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449A3" w14:textId="77777777" w:rsidR="00E06B50" w:rsidRPr="00C429F7" w:rsidRDefault="0040055B" w:rsidP="00C33191">
      <w:pPr>
        <w:pStyle w:val="berschrift1"/>
        <w:spacing w:line="360" w:lineRule="auto"/>
        <w:rPr>
          <w:rFonts w:ascii="Arial" w:hAnsi="Arial" w:cs="Arial"/>
          <w:bCs/>
          <w:color w:val="595959" w:themeColor="text1" w:themeTint="A6"/>
          <w:sz w:val="28"/>
          <w:szCs w:val="28"/>
        </w:rPr>
      </w:pPr>
      <w:r w:rsidRPr="00C429F7">
        <w:rPr>
          <w:rFonts w:ascii="Arial" w:hAnsi="Arial" w:cs="Arial"/>
          <w:bCs/>
          <w:color w:val="595959" w:themeColor="text1" w:themeTint="A6"/>
          <w:sz w:val="28"/>
          <w:szCs w:val="28"/>
        </w:rPr>
        <w:t>PRESSEINFORMATION</w:t>
      </w:r>
    </w:p>
    <w:p w14:paraId="4F69B02E" w14:textId="77777777" w:rsidR="00EB624F" w:rsidRPr="00C429F7" w:rsidRDefault="00EB624F" w:rsidP="00C33191">
      <w:pPr>
        <w:spacing w:before="240" w:line="360" w:lineRule="auto"/>
        <w:ind w:right="851"/>
        <w:rPr>
          <w:rFonts w:ascii="Arial" w:hAnsi="Arial" w:cs="Arial"/>
          <w:bCs/>
          <w:color w:val="595959" w:themeColor="text1" w:themeTint="A6"/>
          <w:sz w:val="28"/>
          <w:szCs w:val="28"/>
        </w:rPr>
      </w:pPr>
      <w:r w:rsidRPr="00C429F7">
        <w:rPr>
          <w:rFonts w:ascii="Arial" w:hAnsi="Arial" w:cs="Arial"/>
          <w:bCs/>
          <w:color w:val="595959" w:themeColor="text1" w:themeTint="A6"/>
          <w:sz w:val="28"/>
          <w:szCs w:val="28"/>
        </w:rPr>
        <w:t>ANWENDERBERICHT</w:t>
      </w:r>
    </w:p>
    <w:p w14:paraId="2498B6DE" w14:textId="77777777" w:rsidR="00C7459D" w:rsidRPr="00C33191" w:rsidRDefault="005441F4" w:rsidP="00C33191">
      <w:pPr>
        <w:pStyle w:val="Kopfzeile"/>
        <w:tabs>
          <w:tab w:val="clear" w:pos="9072"/>
          <w:tab w:val="right" w:pos="7938"/>
        </w:tabs>
        <w:spacing w:line="360" w:lineRule="auto"/>
        <w:ind w:right="851"/>
        <w:jc w:val="right"/>
        <w:rPr>
          <w:rFonts w:cs="Arial"/>
          <w:bCs/>
          <w:color w:val="000000" w:themeColor="text1"/>
          <w:sz w:val="20"/>
        </w:rPr>
      </w:pPr>
      <w:r w:rsidRPr="00C33191">
        <w:rPr>
          <w:rFonts w:cs="Arial"/>
          <w:bCs/>
          <w:color w:val="000000" w:themeColor="text1"/>
          <w:sz w:val="20"/>
        </w:rPr>
        <w:tab/>
      </w:r>
      <w:r w:rsidR="00EB624F" w:rsidRPr="00C33191">
        <w:rPr>
          <w:rFonts w:cs="Arial"/>
          <w:bCs/>
          <w:color w:val="000000" w:themeColor="text1"/>
          <w:sz w:val="20"/>
        </w:rPr>
        <w:t xml:space="preserve">                                                                                           </w:t>
      </w:r>
      <w:r w:rsidR="003853C7" w:rsidRPr="00C33191">
        <w:rPr>
          <w:rFonts w:cs="Arial"/>
          <w:bCs/>
          <w:color w:val="000000" w:themeColor="text1"/>
          <w:sz w:val="20"/>
        </w:rPr>
        <w:t xml:space="preserve">      </w:t>
      </w:r>
    </w:p>
    <w:p w14:paraId="11AC3A8B" w14:textId="7E094F8A" w:rsidR="004F5F24" w:rsidRPr="00C33191" w:rsidRDefault="002F5A8A" w:rsidP="00C33191">
      <w:pPr>
        <w:pStyle w:val="Kopfzeile"/>
        <w:tabs>
          <w:tab w:val="clear" w:pos="9072"/>
          <w:tab w:val="right" w:pos="7938"/>
        </w:tabs>
        <w:spacing w:line="360" w:lineRule="auto"/>
        <w:ind w:right="851"/>
        <w:jc w:val="right"/>
        <w:rPr>
          <w:rFonts w:cs="Arial"/>
          <w:bCs/>
          <w:i/>
          <w:color w:val="000000" w:themeColor="text1"/>
          <w:sz w:val="20"/>
        </w:rPr>
      </w:pPr>
      <w:r>
        <w:rPr>
          <w:rFonts w:cs="Arial"/>
          <w:bCs/>
          <w:color w:val="000000" w:themeColor="text1"/>
          <w:sz w:val="20"/>
        </w:rPr>
        <w:t xml:space="preserve">   </w:t>
      </w:r>
      <w:proofErr w:type="spellStart"/>
      <w:r w:rsidR="005441F4" w:rsidRPr="00C33191">
        <w:rPr>
          <w:rFonts w:cs="Arial"/>
          <w:bCs/>
          <w:color w:val="000000" w:themeColor="text1"/>
          <w:sz w:val="20"/>
        </w:rPr>
        <w:t>Meisenheim</w:t>
      </w:r>
      <w:proofErr w:type="spellEnd"/>
      <w:r w:rsidR="005441F4" w:rsidRPr="00C33191">
        <w:rPr>
          <w:rFonts w:cs="Arial"/>
          <w:bCs/>
          <w:color w:val="000000" w:themeColor="text1"/>
          <w:sz w:val="20"/>
        </w:rPr>
        <w:t xml:space="preserve">, </w:t>
      </w:r>
      <w:r w:rsidR="00871DF4">
        <w:rPr>
          <w:rFonts w:cs="Arial"/>
          <w:bCs/>
          <w:color w:val="000000" w:themeColor="text1"/>
          <w:sz w:val="20"/>
        </w:rPr>
        <w:t>November</w:t>
      </w:r>
      <w:r w:rsidR="00C33191">
        <w:rPr>
          <w:rFonts w:cs="Arial"/>
          <w:bCs/>
          <w:color w:val="000000" w:themeColor="text1"/>
          <w:sz w:val="20"/>
        </w:rPr>
        <w:t xml:space="preserve"> </w:t>
      </w:r>
      <w:r w:rsidR="00E9500C" w:rsidRPr="00C33191">
        <w:rPr>
          <w:rFonts w:cs="Arial"/>
          <w:bCs/>
          <w:color w:val="000000" w:themeColor="text1"/>
          <w:sz w:val="20"/>
        </w:rPr>
        <w:t>202</w:t>
      </w:r>
      <w:r w:rsidR="00C77927" w:rsidRPr="00C33191">
        <w:rPr>
          <w:rFonts w:cs="Arial"/>
          <w:bCs/>
          <w:color w:val="000000" w:themeColor="text1"/>
          <w:sz w:val="20"/>
        </w:rPr>
        <w:t>1</w:t>
      </w:r>
    </w:p>
    <w:p w14:paraId="174E9C73" w14:textId="77777777" w:rsidR="00B278E6" w:rsidRPr="00C33191" w:rsidRDefault="00B278E6" w:rsidP="00C33191">
      <w:pPr>
        <w:pStyle w:val="Vorgabetext"/>
        <w:tabs>
          <w:tab w:val="right" w:pos="7938"/>
        </w:tabs>
        <w:spacing w:line="360" w:lineRule="auto"/>
        <w:ind w:right="851"/>
        <w:rPr>
          <w:rFonts w:ascii="Arial" w:hAnsi="Arial" w:cs="Arial"/>
          <w:bCs/>
          <w:i/>
          <w:color w:val="000000" w:themeColor="text1"/>
          <w:sz w:val="20"/>
          <w:lang w:val="de-DE"/>
        </w:rPr>
      </w:pPr>
      <w:r w:rsidRPr="00C33191">
        <w:rPr>
          <w:rFonts w:ascii="Arial" w:hAnsi="Arial" w:cs="Arial"/>
          <w:bCs/>
          <w:i/>
          <w:color w:val="000000" w:themeColor="text1"/>
          <w:sz w:val="20"/>
          <w:lang w:val="de-DE"/>
        </w:rPr>
        <w:t xml:space="preserve"> </w:t>
      </w:r>
    </w:p>
    <w:p w14:paraId="5FCF6388" w14:textId="77777777" w:rsidR="00111D7F" w:rsidRDefault="00B278E6" w:rsidP="00C33191">
      <w:pPr>
        <w:pStyle w:val="Vorgabetext"/>
        <w:tabs>
          <w:tab w:val="right" w:pos="7938"/>
        </w:tabs>
        <w:spacing w:line="360" w:lineRule="auto"/>
        <w:ind w:right="851"/>
        <w:rPr>
          <w:rFonts w:ascii="Arial" w:hAnsi="Arial" w:cs="Arial"/>
          <w:bCs/>
          <w:i/>
          <w:color w:val="000000" w:themeColor="text1"/>
          <w:sz w:val="20"/>
          <w:lang w:val="de-DE"/>
        </w:rPr>
      </w:pPr>
      <w:r w:rsidRPr="00C33191">
        <w:rPr>
          <w:rFonts w:ascii="Arial" w:hAnsi="Arial" w:cs="Arial"/>
          <w:bCs/>
          <w:i/>
          <w:color w:val="000000" w:themeColor="text1"/>
          <w:sz w:val="20"/>
          <w:lang w:val="de-DE"/>
        </w:rPr>
        <w:t xml:space="preserve">BITO-Lagertechnik Bittmann GmbH _ Anwenderbericht </w:t>
      </w:r>
    </w:p>
    <w:p w14:paraId="3DD492DD" w14:textId="62FEB0BE" w:rsidR="005441F4" w:rsidRPr="00111D7F" w:rsidRDefault="00C33191" w:rsidP="00C33191">
      <w:pPr>
        <w:pStyle w:val="Vorgabetext"/>
        <w:tabs>
          <w:tab w:val="right" w:pos="7938"/>
        </w:tabs>
        <w:spacing w:line="360" w:lineRule="auto"/>
        <w:ind w:right="851"/>
        <w:rPr>
          <w:rFonts w:ascii="Arial" w:hAnsi="Arial" w:cs="Arial"/>
          <w:bCs/>
          <w:i/>
          <w:color w:val="000000" w:themeColor="text1"/>
          <w:sz w:val="20"/>
        </w:rPr>
      </w:pPr>
      <w:r w:rsidRPr="00111D7F">
        <w:rPr>
          <w:rFonts w:ascii="Arial" w:hAnsi="Arial" w:cs="Arial"/>
          <w:bCs/>
          <w:i/>
          <w:color w:val="000000" w:themeColor="text1"/>
          <w:sz w:val="20"/>
        </w:rPr>
        <w:t xml:space="preserve">Vet-Concept </w:t>
      </w:r>
      <w:proofErr w:type="gramStart"/>
      <w:r w:rsidRPr="00111D7F">
        <w:rPr>
          <w:rFonts w:ascii="Arial" w:hAnsi="Arial" w:cs="Arial"/>
          <w:bCs/>
          <w:i/>
          <w:color w:val="000000" w:themeColor="text1"/>
          <w:sz w:val="20"/>
        </w:rPr>
        <w:t xml:space="preserve">GmbH </w:t>
      </w:r>
      <w:r w:rsidR="00111D7F" w:rsidRPr="00111D7F">
        <w:rPr>
          <w:rFonts w:ascii="Arial" w:hAnsi="Arial" w:cs="Arial"/>
          <w:bCs/>
          <w:i/>
          <w:color w:val="000000" w:themeColor="text1"/>
          <w:sz w:val="20"/>
        </w:rPr>
        <w:t xml:space="preserve"> Co.</w:t>
      </w:r>
      <w:proofErr w:type="gramEnd"/>
      <w:r w:rsidR="00111D7F" w:rsidRPr="00111D7F">
        <w:rPr>
          <w:rFonts w:ascii="Arial" w:hAnsi="Arial" w:cs="Arial"/>
          <w:bCs/>
          <w:i/>
          <w:color w:val="000000" w:themeColor="text1"/>
          <w:sz w:val="20"/>
        </w:rPr>
        <w:t xml:space="preserve"> KG, </w:t>
      </w:r>
      <w:proofErr w:type="spellStart"/>
      <w:r w:rsidRPr="00111D7F">
        <w:rPr>
          <w:rFonts w:ascii="Arial" w:hAnsi="Arial" w:cs="Arial"/>
          <w:bCs/>
          <w:i/>
          <w:color w:val="000000" w:themeColor="text1"/>
          <w:sz w:val="20"/>
        </w:rPr>
        <w:t>Föhren</w:t>
      </w:r>
      <w:proofErr w:type="spellEnd"/>
      <w:r w:rsidRPr="00111D7F">
        <w:rPr>
          <w:rFonts w:ascii="Arial" w:hAnsi="Arial" w:cs="Arial"/>
          <w:bCs/>
          <w:i/>
          <w:color w:val="000000" w:themeColor="text1"/>
          <w:sz w:val="20"/>
        </w:rPr>
        <w:t>/</w:t>
      </w:r>
      <w:proofErr w:type="spellStart"/>
      <w:r w:rsidRPr="00111D7F">
        <w:rPr>
          <w:rFonts w:ascii="Arial" w:hAnsi="Arial" w:cs="Arial"/>
          <w:bCs/>
          <w:i/>
          <w:color w:val="000000" w:themeColor="text1"/>
          <w:sz w:val="20"/>
        </w:rPr>
        <w:t>Rhld</w:t>
      </w:r>
      <w:proofErr w:type="spellEnd"/>
      <w:r w:rsidRPr="00111D7F">
        <w:rPr>
          <w:rFonts w:ascii="Arial" w:hAnsi="Arial" w:cs="Arial"/>
          <w:bCs/>
          <w:i/>
          <w:color w:val="000000" w:themeColor="text1"/>
          <w:sz w:val="20"/>
        </w:rPr>
        <w:t>.-Pfalz</w:t>
      </w:r>
      <w:r w:rsidR="00C7459D" w:rsidRPr="00111D7F">
        <w:rPr>
          <w:rFonts w:ascii="Arial" w:hAnsi="Arial" w:cs="Arial"/>
          <w:bCs/>
          <w:i/>
          <w:color w:val="000000" w:themeColor="text1"/>
          <w:sz w:val="20"/>
        </w:rPr>
        <w:t xml:space="preserve"> </w:t>
      </w:r>
    </w:p>
    <w:p w14:paraId="1F12ECC6" w14:textId="5216FD2C" w:rsidR="005441F4" w:rsidRDefault="00E9500C" w:rsidP="00C33191">
      <w:pPr>
        <w:pStyle w:val="Vorgabetext"/>
        <w:tabs>
          <w:tab w:val="right" w:pos="7938"/>
        </w:tabs>
        <w:spacing w:line="360" w:lineRule="auto"/>
        <w:ind w:right="851"/>
        <w:rPr>
          <w:rFonts w:ascii="Arial" w:hAnsi="Arial" w:cs="Arial"/>
          <w:bCs/>
          <w:color w:val="000000" w:themeColor="text1"/>
          <w:sz w:val="20"/>
        </w:rPr>
      </w:pPr>
      <w:r w:rsidRPr="00111D7F">
        <w:rPr>
          <w:rFonts w:ascii="Arial" w:hAnsi="Arial" w:cs="Arial"/>
          <w:bCs/>
          <w:i/>
          <w:color w:val="000000" w:themeColor="text1"/>
          <w:sz w:val="20"/>
        </w:rPr>
        <w:t xml:space="preserve"> </w:t>
      </w:r>
      <w:r w:rsidR="005441F4" w:rsidRPr="00111D7F">
        <w:rPr>
          <w:rFonts w:ascii="Arial" w:hAnsi="Arial" w:cs="Arial"/>
          <w:bCs/>
          <w:color w:val="000000" w:themeColor="text1"/>
          <w:sz w:val="20"/>
        </w:rPr>
        <w:t xml:space="preserve"> </w:t>
      </w:r>
    </w:p>
    <w:p w14:paraId="66271F73" w14:textId="77777777" w:rsidR="002559FA" w:rsidRDefault="002559FA" w:rsidP="00C33191">
      <w:pPr>
        <w:spacing w:line="360" w:lineRule="auto"/>
        <w:rPr>
          <w:rFonts w:ascii="Arial" w:hAnsi="Arial" w:cs="Arial"/>
          <w:b/>
          <w:bCs/>
          <w:color w:val="000000" w:themeColor="text1"/>
          <w:sz w:val="26"/>
          <w:szCs w:val="26"/>
          <w:lang w:val="en-US"/>
        </w:rPr>
      </w:pPr>
    </w:p>
    <w:p w14:paraId="34121C28" w14:textId="05EE6A4E" w:rsidR="00A26F8C" w:rsidRDefault="00C33191" w:rsidP="00C33191">
      <w:pPr>
        <w:spacing w:line="360" w:lineRule="auto"/>
        <w:rPr>
          <w:rFonts w:ascii="Arial" w:hAnsi="Arial" w:cs="Arial"/>
          <w:b/>
          <w:bCs/>
          <w:sz w:val="26"/>
          <w:szCs w:val="26"/>
        </w:rPr>
      </w:pPr>
      <w:r w:rsidRPr="00C33191">
        <w:rPr>
          <w:rFonts w:ascii="Arial" w:hAnsi="Arial" w:cs="Arial"/>
          <w:b/>
          <w:bCs/>
          <w:color w:val="000000" w:themeColor="text1"/>
          <w:sz w:val="26"/>
          <w:szCs w:val="26"/>
        </w:rPr>
        <w:t xml:space="preserve">Alles sitzt an seinem Platz </w:t>
      </w:r>
      <w:r w:rsidRPr="00C33191">
        <w:rPr>
          <w:rFonts w:ascii="Arial" w:hAnsi="Arial" w:cs="Arial"/>
          <w:b/>
          <w:bCs/>
          <w:sz w:val="26"/>
          <w:szCs w:val="26"/>
        </w:rPr>
        <w:t xml:space="preserve"> </w:t>
      </w:r>
    </w:p>
    <w:p w14:paraId="2670D88D" w14:textId="77777777" w:rsidR="002559FA" w:rsidRPr="00C33191" w:rsidRDefault="002559FA" w:rsidP="00C33191">
      <w:pPr>
        <w:spacing w:line="360" w:lineRule="auto"/>
        <w:rPr>
          <w:rFonts w:ascii="Arial" w:hAnsi="Arial" w:cs="Arial"/>
          <w:b/>
          <w:bCs/>
          <w:sz w:val="26"/>
          <w:szCs w:val="26"/>
        </w:rPr>
      </w:pPr>
    </w:p>
    <w:p w14:paraId="06FE06E9" w14:textId="0A30CDFB" w:rsidR="00C33191" w:rsidRDefault="00C33191" w:rsidP="00C33191">
      <w:pPr>
        <w:pStyle w:val="StandardWeb"/>
        <w:shd w:val="clear" w:color="auto" w:fill="FFFFFF"/>
        <w:spacing w:line="360" w:lineRule="auto"/>
        <w:rPr>
          <w:rFonts w:ascii="Arial" w:hAnsi="Arial" w:cs="Arial"/>
          <w:color w:val="000000" w:themeColor="text1"/>
          <w:sz w:val="20"/>
          <w:szCs w:val="20"/>
        </w:rPr>
      </w:pPr>
      <w:r w:rsidRPr="00C33191">
        <w:rPr>
          <w:rFonts w:ascii="Arial" w:hAnsi="Arial" w:cs="Arial"/>
          <w:b/>
          <w:bCs/>
          <w:color w:val="000000" w:themeColor="text1"/>
          <w:sz w:val="20"/>
          <w:szCs w:val="20"/>
        </w:rPr>
        <w:t xml:space="preserve">Der Tiernahrungshersteller </w:t>
      </w:r>
      <w:proofErr w:type="spellStart"/>
      <w:r w:rsidRPr="00C33191">
        <w:rPr>
          <w:rFonts w:ascii="Arial" w:hAnsi="Arial" w:cs="Arial"/>
          <w:b/>
          <w:bCs/>
          <w:color w:val="000000" w:themeColor="text1"/>
          <w:sz w:val="20"/>
          <w:szCs w:val="20"/>
        </w:rPr>
        <w:t>Vet-Concept</w:t>
      </w:r>
      <w:proofErr w:type="spellEnd"/>
      <w:r w:rsidRPr="00C33191">
        <w:rPr>
          <w:rFonts w:ascii="Arial" w:hAnsi="Arial" w:cs="Arial"/>
          <w:b/>
          <w:bCs/>
          <w:color w:val="000000" w:themeColor="text1"/>
          <w:sz w:val="20"/>
          <w:szCs w:val="20"/>
        </w:rPr>
        <w:t xml:space="preserve"> GmbH</w:t>
      </w:r>
      <w:r w:rsidR="00111D7F">
        <w:rPr>
          <w:rFonts w:ascii="Arial" w:hAnsi="Arial" w:cs="Arial"/>
          <w:b/>
          <w:bCs/>
          <w:color w:val="000000" w:themeColor="text1"/>
          <w:sz w:val="20"/>
          <w:szCs w:val="20"/>
        </w:rPr>
        <w:t xml:space="preserve"> &amp; Co. KG</w:t>
      </w:r>
      <w:r w:rsidRPr="00C33191">
        <w:rPr>
          <w:rFonts w:ascii="Arial" w:hAnsi="Arial" w:cs="Arial"/>
          <w:b/>
          <w:bCs/>
          <w:color w:val="000000" w:themeColor="text1"/>
          <w:sz w:val="20"/>
          <w:szCs w:val="20"/>
        </w:rPr>
        <w:t xml:space="preserve"> produziert und vertreibt hochwertige Trocken- und Nassfutter, zudem hat der Experte alles rund ums Tier, Tiernahrungsergänzungen, Pflegemittel, Kauartikel und weiteres Zubehör für Vierbeiner im Portfolio. Der Verkauf erfolgt </w:t>
      </w:r>
      <w:r w:rsidR="00592307">
        <w:rPr>
          <w:rFonts w:ascii="Arial" w:hAnsi="Arial" w:cs="Arial"/>
          <w:b/>
          <w:bCs/>
          <w:color w:val="000000" w:themeColor="text1"/>
          <w:sz w:val="20"/>
          <w:szCs w:val="20"/>
        </w:rPr>
        <w:t xml:space="preserve">fast </w:t>
      </w:r>
      <w:r w:rsidRPr="00C33191">
        <w:rPr>
          <w:rFonts w:ascii="Arial" w:hAnsi="Arial" w:cs="Arial"/>
          <w:b/>
          <w:bCs/>
          <w:color w:val="000000" w:themeColor="text1"/>
          <w:sz w:val="20"/>
          <w:szCs w:val="20"/>
        </w:rPr>
        <w:t xml:space="preserve">ausschließlich über </w:t>
      </w:r>
      <w:r>
        <w:rPr>
          <w:rFonts w:ascii="Arial" w:hAnsi="Arial" w:cs="Arial"/>
          <w:b/>
          <w:bCs/>
          <w:color w:val="000000" w:themeColor="text1"/>
          <w:sz w:val="20"/>
          <w:szCs w:val="20"/>
        </w:rPr>
        <w:t xml:space="preserve">den eigenen </w:t>
      </w:r>
      <w:r w:rsidRPr="00C33191">
        <w:rPr>
          <w:rFonts w:ascii="Arial" w:hAnsi="Arial" w:cs="Arial"/>
          <w:b/>
          <w:bCs/>
          <w:color w:val="000000" w:themeColor="text1"/>
          <w:sz w:val="20"/>
          <w:szCs w:val="20"/>
        </w:rPr>
        <w:t>Online-Shop</w:t>
      </w:r>
      <w:r w:rsidR="00592307">
        <w:rPr>
          <w:rFonts w:ascii="Arial" w:hAnsi="Arial" w:cs="Arial"/>
          <w:b/>
          <w:bCs/>
          <w:color w:val="000000" w:themeColor="text1"/>
          <w:sz w:val="20"/>
          <w:szCs w:val="20"/>
        </w:rPr>
        <w:t>, ein eigener kleiner Shop in Föhren für Selbstabholer ist ebenfalls vorhanden</w:t>
      </w:r>
      <w:r w:rsidRPr="00C33191">
        <w:rPr>
          <w:rFonts w:ascii="Arial" w:hAnsi="Arial" w:cs="Arial"/>
          <w:b/>
          <w:bCs/>
          <w:color w:val="000000" w:themeColor="text1"/>
          <w:sz w:val="20"/>
          <w:szCs w:val="20"/>
        </w:rPr>
        <w:t xml:space="preserve">. Die BITO-Lagertechnik Bittmann GmbH begleitet das Unternehmen seit Gründung, wächst seitdem mit dem Tierfutterexperten mit und sorgt für ein </w:t>
      </w:r>
      <w:r w:rsidR="00C77A20">
        <w:rPr>
          <w:rFonts w:ascii="Arial" w:hAnsi="Arial" w:cs="Arial"/>
          <w:b/>
          <w:bCs/>
          <w:color w:val="000000" w:themeColor="text1"/>
          <w:sz w:val="20"/>
          <w:szCs w:val="20"/>
        </w:rPr>
        <w:t xml:space="preserve">sauberes, </w:t>
      </w:r>
      <w:r w:rsidRPr="00C33191">
        <w:rPr>
          <w:rFonts w:ascii="Arial" w:hAnsi="Arial" w:cs="Arial"/>
          <w:b/>
          <w:bCs/>
          <w:color w:val="000000" w:themeColor="text1"/>
          <w:sz w:val="20"/>
          <w:szCs w:val="20"/>
        </w:rPr>
        <w:t>aufgeräumtes Lager</w:t>
      </w:r>
      <w:r>
        <w:rPr>
          <w:rFonts w:ascii="Arial" w:hAnsi="Arial" w:cs="Arial"/>
          <w:b/>
          <w:bCs/>
          <w:color w:val="000000" w:themeColor="text1"/>
          <w:sz w:val="20"/>
          <w:szCs w:val="20"/>
        </w:rPr>
        <w:t xml:space="preserve"> und reibungslos funktionierende </w:t>
      </w:r>
      <w:proofErr w:type="spellStart"/>
      <w:r>
        <w:rPr>
          <w:rFonts w:ascii="Arial" w:hAnsi="Arial" w:cs="Arial"/>
          <w:b/>
          <w:bCs/>
          <w:color w:val="000000" w:themeColor="text1"/>
          <w:sz w:val="20"/>
          <w:szCs w:val="20"/>
        </w:rPr>
        <w:t>Kommissionierabläufe</w:t>
      </w:r>
      <w:proofErr w:type="spellEnd"/>
      <w:r w:rsidRPr="00C33191">
        <w:rPr>
          <w:rFonts w:ascii="Arial" w:hAnsi="Arial" w:cs="Arial"/>
          <w:color w:val="000000" w:themeColor="text1"/>
          <w:sz w:val="20"/>
          <w:szCs w:val="20"/>
        </w:rPr>
        <w:t>.</w:t>
      </w:r>
    </w:p>
    <w:p w14:paraId="1A5B45FC" w14:textId="77777777" w:rsidR="00FE030E" w:rsidRDefault="00FE030E" w:rsidP="00C33191">
      <w:pPr>
        <w:pStyle w:val="StandardWeb"/>
        <w:shd w:val="clear" w:color="auto" w:fill="FFFFFF"/>
        <w:spacing w:line="360" w:lineRule="auto"/>
        <w:rPr>
          <w:rFonts w:ascii="Arial" w:hAnsi="Arial" w:cs="Arial"/>
          <w:b/>
          <w:bCs/>
          <w:color w:val="333333"/>
          <w:sz w:val="20"/>
          <w:szCs w:val="20"/>
        </w:rPr>
      </w:pPr>
    </w:p>
    <w:p w14:paraId="16E23A98" w14:textId="3DCA70EF" w:rsidR="00C33191" w:rsidRDefault="00C33191" w:rsidP="00C33191">
      <w:pPr>
        <w:pStyle w:val="StandardWeb"/>
        <w:shd w:val="clear" w:color="auto" w:fill="FFFFFF"/>
        <w:spacing w:line="360" w:lineRule="auto"/>
        <w:rPr>
          <w:rFonts w:ascii="Arial" w:hAnsi="Arial" w:cs="Arial"/>
          <w:color w:val="000000" w:themeColor="text1"/>
          <w:sz w:val="20"/>
          <w:szCs w:val="20"/>
        </w:rPr>
      </w:pPr>
      <w:r w:rsidRPr="00C33191">
        <w:rPr>
          <w:rFonts w:ascii="Arial" w:hAnsi="Arial" w:cs="Arial"/>
          <w:color w:val="000000" w:themeColor="text1"/>
          <w:sz w:val="20"/>
          <w:szCs w:val="20"/>
        </w:rPr>
        <w:t xml:space="preserve">Die Erfolgsgeschichte von </w:t>
      </w:r>
      <w:proofErr w:type="spellStart"/>
      <w:r w:rsidRPr="00C33191">
        <w:rPr>
          <w:rFonts w:ascii="Arial" w:hAnsi="Arial" w:cs="Arial"/>
          <w:color w:val="000000" w:themeColor="text1"/>
          <w:sz w:val="20"/>
          <w:szCs w:val="20"/>
        </w:rPr>
        <w:t>Vet-Concept</w:t>
      </w:r>
      <w:proofErr w:type="spellEnd"/>
      <w:r w:rsidRPr="00C33191">
        <w:rPr>
          <w:rFonts w:ascii="Arial" w:hAnsi="Arial" w:cs="Arial"/>
          <w:color w:val="000000" w:themeColor="text1"/>
          <w:sz w:val="20"/>
          <w:szCs w:val="20"/>
        </w:rPr>
        <w:t xml:space="preserve"> aus Föhren bei Trier beginnt in einem Tierarzt-Wartezimmer, als die beiden Gründer Anita Theis und Torsten Herz mit zwei besorgten Hundehaltern ins Gespräch über ihre Vierbeiner kommen. Sie entscheiden sich, den ursprünglichen Auslösern der gesundheitlichen Probleme auf die Spur zu gehen. Auch nach Rücksprache mit dem behandelnden Tierarzt liegt die Vermutung nahe, dass über die Ernährung eines Haustieres auch seine Gesundheit maßgeblich unterstützt werden kann. Der Grundgedanke für </w:t>
      </w:r>
      <w:proofErr w:type="spellStart"/>
      <w:r w:rsidRPr="00C33191">
        <w:rPr>
          <w:rFonts w:ascii="Arial" w:hAnsi="Arial" w:cs="Arial"/>
          <w:color w:val="000000" w:themeColor="text1"/>
          <w:sz w:val="20"/>
          <w:szCs w:val="20"/>
        </w:rPr>
        <w:t>Vet-Concept</w:t>
      </w:r>
      <w:proofErr w:type="spellEnd"/>
      <w:r w:rsidRPr="00C33191">
        <w:rPr>
          <w:rFonts w:ascii="Arial" w:hAnsi="Arial" w:cs="Arial"/>
          <w:color w:val="000000" w:themeColor="text1"/>
          <w:sz w:val="20"/>
          <w:szCs w:val="20"/>
        </w:rPr>
        <w:t xml:space="preserve">, gesunde Ernährung von hochwertiger Qualität passend für jeden Vierbeiner herzustellen, ist gelegt. 1999 wurde das Unternehmen, das seine Produkte </w:t>
      </w:r>
      <w:r w:rsidR="00460B8C">
        <w:rPr>
          <w:rFonts w:ascii="Arial" w:hAnsi="Arial" w:cs="Arial"/>
          <w:color w:val="000000" w:themeColor="text1"/>
          <w:sz w:val="20"/>
          <w:szCs w:val="20"/>
        </w:rPr>
        <w:t xml:space="preserve">in erster Linie </w:t>
      </w:r>
      <w:r w:rsidRPr="00C33191">
        <w:rPr>
          <w:rFonts w:ascii="Arial" w:hAnsi="Arial" w:cs="Arial"/>
          <w:color w:val="000000" w:themeColor="text1"/>
          <w:sz w:val="20"/>
          <w:szCs w:val="20"/>
        </w:rPr>
        <w:t xml:space="preserve">über den </w:t>
      </w:r>
      <w:r w:rsidR="00D501B3">
        <w:rPr>
          <w:rFonts w:ascii="Arial" w:hAnsi="Arial" w:cs="Arial"/>
          <w:color w:val="000000" w:themeColor="text1"/>
          <w:sz w:val="20"/>
          <w:szCs w:val="20"/>
        </w:rPr>
        <w:t xml:space="preserve">eigenen </w:t>
      </w:r>
      <w:r w:rsidRPr="00C33191">
        <w:rPr>
          <w:rFonts w:ascii="Arial" w:hAnsi="Arial" w:cs="Arial"/>
          <w:color w:val="000000" w:themeColor="text1"/>
          <w:sz w:val="20"/>
          <w:szCs w:val="20"/>
        </w:rPr>
        <w:t>Online-</w:t>
      </w:r>
      <w:r w:rsidR="00D501B3">
        <w:rPr>
          <w:rFonts w:ascii="Arial" w:hAnsi="Arial" w:cs="Arial"/>
          <w:color w:val="000000" w:themeColor="text1"/>
          <w:sz w:val="20"/>
          <w:szCs w:val="20"/>
        </w:rPr>
        <w:t>Shop</w:t>
      </w:r>
      <w:r w:rsidRPr="00C33191">
        <w:rPr>
          <w:rFonts w:ascii="Arial" w:hAnsi="Arial" w:cs="Arial"/>
          <w:color w:val="000000" w:themeColor="text1"/>
          <w:sz w:val="20"/>
          <w:szCs w:val="20"/>
        </w:rPr>
        <w:t xml:space="preserve"> verkauft und seit 2013 auch sein Trockenfutter am Standort in einer eigenen Produktionsanlage herstellt, gegründet. – Einige Jahre, drei Umzüge und diverse Anbaumaßnahmen später beschäftigt </w:t>
      </w:r>
      <w:proofErr w:type="spellStart"/>
      <w:r w:rsidRPr="00C33191">
        <w:rPr>
          <w:rFonts w:ascii="Arial" w:hAnsi="Arial" w:cs="Arial"/>
          <w:color w:val="000000" w:themeColor="text1"/>
          <w:sz w:val="20"/>
          <w:szCs w:val="20"/>
        </w:rPr>
        <w:t>Vet-Concept</w:t>
      </w:r>
      <w:proofErr w:type="spellEnd"/>
      <w:r w:rsidRPr="00C33191">
        <w:rPr>
          <w:rFonts w:ascii="Arial" w:hAnsi="Arial" w:cs="Arial"/>
          <w:color w:val="000000" w:themeColor="text1"/>
          <w:sz w:val="20"/>
          <w:szCs w:val="20"/>
        </w:rPr>
        <w:t xml:space="preserve"> mittlerweile rund </w:t>
      </w:r>
      <w:r w:rsidR="00020E66">
        <w:rPr>
          <w:rFonts w:ascii="Arial" w:hAnsi="Arial" w:cs="Arial"/>
          <w:color w:val="000000" w:themeColor="text1"/>
          <w:sz w:val="20"/>
          <w:szCs w:val="20"/>
        </w:rPr>
        <w:t>350</w:t>
      </w:r>
      <w:r w:rsidRPr="00C33191">
        <w:rPr>
          <w:rFonts w:ascii="Arial" w:hAnsi="Arial" w:cs="Arial"/>
          <w:color w:val="000000" w:themeColor="text1"/>
          <w:sz w:val="20"/>
          <w:szCs w:val="20"/>
        </w:rPr>
        <w:t xml:space="preserve"> Mitarbeiter und blickt auf eine erfolgreiche Geschichte zurück.   </w:t>
      </w:r>
    </w:p>
    <w:p w14:paraId="1D8B82AE" w14:textId="3A98A120" w:rsidR="00460B8C" w:rsidRPr="00C33191" w:rsidRDefault="00460B8C" w:rsidP="00460B8C">
      <w:pPr>
        <w:spacing w:line="360" w:lineRule="auto"/>
        <w:rPr>
          <w:rFonts w:ascii="Arial" w:hAnsi="Arial" w:cs="Arial"/>
          <w:b/>
          <w:bCs/>
          <w:color w:val="000000" w:themeColor="text1"/>
          <w:sz w:val="20"/>
          <w:szCs w:val="20"/>
        </w:rPr>
      </w:pPr>
      <w:r w:rsidRPr="00C33191">
        <w:rPr>
          <w:rFonts w:ascii="Arial" w:hAnsi="Arial" w:cs="Arial"/>
          <w:b/>
          <w:bCs/>
          <w:color w:val="000000" w:themeColor="text1"/>
          <w:sz w:val="20"/>
          <w:szCs w:val="20"/>
        </w:rPr>
        <w:lastRenderedPageBreak/>
        <w:t>Gemeinsam gewachsen</w:t>
      </w:r>
    </w:p>
    <w:p w14:paraId="7FEE8679" w14:textId="3477EFBC" w:rsidR="00C33191" w:rsidRPr="00C33191" w:rsidRDefault="00C33191" w:rsidP="00C33191">
      <w:pPr>
        <w:spacing w:line="360" w:lineRule="auto"/>
        <w:rPr>
          <w:rFonts w:ascii="Arial" w:hAnsi="Arial" w:cs="Arial"/>
          <w:color w:val="000000" w:themeColor="text1"/>
          <w:sz w:val="20"/>
          <w:szCs w:val="20"/>
        </w:rPr>
      </w:pPr>
      <w:r w:rsidRPr="00C33191">
        <w:rPr>
          <w:rFonts w:ascii="Arial" w:hAnsi="Arial" w:cs="Arial"/>
          <w:color w:val="000000" w:themeColor="text1"/>
          <w:sz w:val="20"/>
          <w:szCs w:val="20"/>
        </w:rPr>
        <w:t xml:space="preserve">Die BITO-Lagertechnik begleitet den Tierfutterhersteller bereits seit Gründung. Denn so dynamisch wie das Unternehmen hat sich auch dessen Logistikbereich entwickelt. „Zu Gründungszeiten haben wir Lagerhaltung, Kommissionierung und Versand in fünf Garagen abgewickelt, die wir seinerzeit bereits mit BITO Fachbodenregalen und BITO Stückgutdurchlaufregalen ausgestattet hatten. Als das Unternehmen wuchs, mieteten wir </w:t>
      </w:r>
      <w:r w:rsidR="005B30FC">
        <w:rPr>
          <w:rFonts w:ascii="Arial" w:hAnsi="Arial" w:cs="Arial"/>
          <w:color w:val="000000" w:themeColor="text1"/>
          <w:sz w:val="20"/>
          <w:szCs w:val="20"/>
        </w:rPr>
        <w:t xml:space="preserve">bereits </w:t>
      </w:r>
      <w:r w:rsidRPr="00C33191">
        <w:rPr>
          <w:rFonts w:ascii="Arial" w:hAnsi="Arial" w:cs="Arial"/>
          <w:color w:val="000000" w:themeColor="text1"/>
          <w:sz w:val="20"/>
          <w:szCs w:val="20"/>
        </w:rPr>
        <w:t>im Jahr 200</w:t>
      </w:r>
      <w:r w:rsidR="005B30FC">
        <w:rPr>
          <w:rFonts w:ascii="Arial" w:hAnsi="Arial" w:cs="Arial"/>
          <w:color w:val="000000" w:themeColor="text1"/>
          <w:sz w:val="20"/>
          <w:szCs w:val="20"/>
        </w:rPr>
        <w:t>0</w:t>
      </w:r>
      <w:r w:rsidRPr="00C33191">
        <w:rPr>
          <w:rFonts w:ascii="Arial" w:hAnsi="Arial" w:cs="Arial"/>
          <w:color w:val="000000" w:themeColor="text1"/>
          <w:sz w:val="20"/>
          <w:szCs w:val="20"/>
        </w:rPr>
        <w:t xml:space="preserve"> im Föhrener Industriepark 2.000 qm Lagerfläche in verschiedenen Lagerhallen an. Als auch das irgendwann zu klein und unübersichtlich wurde und an unserem Standort ein geeignetes Grundstück zur Verfügung stand, haben wir uns </w:t>
      </w:r>
      <w:r w:rsidR="005B30FC">
        <w:rPr>
          <w:rFonts w:ascii="Arial" w:hAnsi="Arial" w:cs="Arial"/>
          <w:color w:val="000000" w:themeColor="text1"/>
          <w:sz w:val="20"/>
          <w:szCs w:val="20"/>
        </w:rPr>
        <w:t xml:space="preserve">2005 </w:t>
      </w:r>
      <w:r w:rsidRPr="00C33191">
        <w:rPr>
          <w:rFonts w:ascii="Arial" w:hAnsi="Arial" w:cs="Arial"/>
          <w:color w:val="000000" w:themeColor="text1"/>
          <w:sz w:val="20"/>
          <w:szCs w:val="20"/>
        </w:rPr>
        <w:t xml:space="preserve">zum Neubau eines eigenen Logistikzentrums entschlossen“, </w:t>
      </w:r>
      <w:r w:rsidR="005410B2">
        <w:rPr>
          <w:rFonts w:ascii="Arial" w:hAnsi="Arial" w:cs="Arial"/>
          <w:color w:val="000000" w:themeColor="text1"/>
          <w:sz w:val="20"/>
          <w:szCs w:val="20"/>
        </w:rPr>
        <w:t>beschreibt</w:t>
      </w:r>
      <w:r w:rsidRPr="00C33191">
        <w:rPr>
          <w:rFonts w:ascii="Arial" w:hAnsi="Arial" w:cs="Arial"/>
          <w:color w:val="000000" w:themeColor="text1"/>
          <w:sz w:val="20"/>
          <w:szCs w:val="20"/>
        </w:rPr>
        <w:t xml:space="preserve"> Torsten Herz, Mitinhaber und Geschäftsführer </w:t>
      </w:r>
      <w:proofErr w:type="spellStart"/>
      <w:r w:rsidRPr="00C33191">
        <w:rPr>
          <w:rFonts w:ascii="Arial" w:hAnsi="Arial" w:cs="Arial"/>
          <w:color w:val="000000" w:themeColor="text1"/>
          <w:sz w:val="20"/>
          <w:szCs w:val="20"/>
        </w:rPr>
        <w:t>Vet-Concept</w:t>
      </w:r>
      <w:proofErr w:type="spellEnd"/>
      <w:r w:rsidR="005410B2">
        <w:rPr>
          <w:rFonts w:ascii="Arial" w:hAnsi="Arial" w:cs="Arial"/>
          <w:color w:val="000000" w:themeColor="text1"/>
          <w:sz w:val="20"/>
          <w:szCs w:val="20"/>
        </w:rPr>
        <w:t>, die Unternehmensentwicklung</w:t>
      </w:r>
      <w:r w:rsidRPr="00C33191">
        <w:rPr>
          <w:rFonts w:ascii="Arial" w:hAnsi="Arial" w:cs="Arial"/>
          <w:color w:val="000000" w:themeColor="text1"/>
          <w:sz w:val="20"/>
          <w:szCs w:val="20"/>
        </w:rPr>
        <w:t xml:space="preserve">. – So </w:t>
      </w:r>
      <w:r w:rsidR="005B30FC">
        <w:rPr>
          <w:rFonts w:ascii="Arial" w:hAnsi="Arial" w:cs="Arial"/>
          <w:color w:val="000000" w:themeColor="text1"/>
          <w:sz w:val="20"/>
          <w:szCs w:val="20"/>
        </w:rPr>
        <w:t xml:space="preserve">wurden </w:t>
      </w:r>
      <w:r w:rsidRPr="00C33191">
        <w:rPr>
          <w:rFonts w:ascii="Arial" w:hAnsi="Arial" w:cs="Arial"/>
          <w:color w:val="000000" w:themeColor="text1"/>
          <w:sz w:val="20"/>
          <w:szCs w:val="20"/>
        </w:rPr>
        <w:t xml:space="preserve">aus ursprünglich einmal 300 qm </w:t>
      </w:r>
      <w:r w:rsidR="005B30FC">
        <w:rPr>
          <w:rFonts w:ascii="Arial" w:hAnsi="Arial" w:cs="Arial"/>
          <w:color w:val="000000" w:themeColor="text1"/>
          <w:sz w:val="20"/>
          <w:szCs w:val="20"/>
        </w:rPr>
        <w:t>schließlich</w:t>
      </w:r>
      <w:r w:rsidRPr="00C33191">
        <w:rPr>
          <w:rFonts w:ascii="Arial" w:hAnsi="Arial" w:cs="Arial"/>
          <w:color w:val="000000" w:themeColor="text1"/>
          <w:sz w:val="20"/>
          <w:szCs w:val="20"/>
        </w:rPr>
        <w:t xml:space="preserve"> </w:t>
      </w:r>
      <w:r w:rsidR="005B30FC">
        <w:rPr>
          <w:rFonts w:ascii="Arial" w:hAnsi="Arial" w:cs="Arial"/>
          <w:color w:val="000000" w:themeColor="text1"/>
          <w:sz w:val="20"/>
          <w:szCs w:val="20"/>
        </w:rPr>
        <w:t>8</w:t>
      </w:r>
      <w:r w:rsidRPr="00C33191">
        <w:rPr>
          <w:rFonts w:ascii="Arial" w:hAnsi="Arial" w:cs="Arial"/>
          <w:color w:val="000000" w:themeColor="text1"/>
          <w:sz w:val="20"/>
          <w:szCs w:val="20"/>
        </w:rPr>
        <w:t xml:space="preserve">.000 qm Lager- und </w:t>
      </w:r>
      <w:proofErr w:type="spellStart"/>
      <w:r w:rsidRPr="00C33191">
        <w:rPr>
          <w:rFonts w:ascii="Arial" w:hAnsi="Arial" w:cs="Arial"/>
          <w:color w:val="000000" w:themeColor="text1"/>
          <w:sz w:val="20"/>
          <w:szCs w:val="20"/>
        </w:rPr>
        <w:t>Kommissionierfläche</w:t>
      </w:r>
      <w:proofErr w:type="spellEnd"/>
      <w:r w:rsidR="001D2313">
        <w:rPr>
          <w:rFonts w:ascii="Arial" w:hAnsi="Arial" w:cs="Arial"/>
          <w:color w:val="000000" w:themeColor="text1"/>
          <w:sz w:val="20"/>
          <w:szCs w:val="20"/>
        </w:rPr>
        <w:t>.</w:t>
      </w:r>
      <w:r w:rsidRPr="00C33191">
        <w:rPr>
          <w:rFonts w:ascii="Arial" w:hAnsi="Arial" w:cs="Arial"/>
          <w:color w:val="000000" w:themeColor="text1"/>
          <w:sz w:val="20"/>
          <w:szCs w:val="20"/>
        </w:rPr>
        <w:t xml:space="preserve">    </w:t>
      </w:r>
    </w:p>
    <w:p w14:paraId="7CA9C511" w14:textId="77777777" w:rsidR="00C33191" w:rsidRPr="00C33191" w:rsidRDefault="00C33191" w:rsidP="00C33191">
      <w:pPr>
        <w:spacing w:line="360" w:lineRule="auto"/>
        <w:rPr>
          <w:rFonts w:ascii="Arial" w:hAnsi="Arial" w:cs="Arial"/>
          <w:color w:val="000000" w:themeColor="text1"/>
          <w:sz w:val="20"/>
          <w:szCs w:val="20"/>
        </w:rPr>
      </w:pPr>
    </w:p>
    <w:p w14:paraId="04C1489A" w14:textId="23875989" w:rsidR="00460B8C" w:rsidRDefault="00C33191" w:rsidP="00460B8C">
      <w:pPr>
        <w:spacing w:line="360" w:lineRule="auto"/>
        <w:rPr>
          <w:rFonts w:ascii="Arial" w:hAnsi="Arial" w:cs="Arial"/>
          <w:color w:val="000000" w:themeColor="text1"/>
          <w:sz w:val="20"/>
          <w:szCs w:val="20"/>
        </w:rPr>
      </w:pPr>
      <w:r w:rsidRPr="00C33191">
        <w:rPr>
          <w:rFonts w:ascii="Arial" w:hAnsi="Arial" w:cs="Arial"/>
          <w:color w:val="000000" w:themeColor="text1"/>
          <w:sz w:val="20"/>
          <w:szCs w:val="20"/>
        </w:rPr>
        <w:t xml:space="preserve">Zu den Fachbodenregalen und Stückgutdurchlaufregalen kamen </w:t>
      </w:r>
      <w:r w:rsidR="005410B2">
        <w:rPr>
          <w:rFonts w:ascii="Arial" w:hAnsi="Arial" w:cs="Arial"/>
          <w:color w:val="000000" w:themeColor="text1"/>
          <w:sz w:val="20"/>
          <w:szCs w:val="20"/>
        </w:rPr>
        <w:t xml:space="preserve">BITO </w:t>
      </w:r>
      <w:proofErr w:type="spellStart"/>
      <w:r w:rsidRPr="00C33191">
        <w:rPr>
          <w:rFonts w:ascii="Arial" w:hAnsi="Arial" w:cs="Arial"/>
          <w:color w:val="000000" w:themeColor="text1"/>
          <w:sz w:val="20"/>
          <w:szCs w:val="20"/>
        </w:rPr>
        <w:t>Palettenregale</w:t>
      </w:r>
      <w:proofErr w:type="spellEnd"/>
      <w:r w:rsidR="005D3F6B">
        <w:rPr>
          <w:rFonts w:ascii="Arial" w:hAnsi="Arial" w:cs="Arial"/>
          <w:color w:val="000000" w:themeColor="text1"/>
          <w:sz w:val="20"/>
          <w:szCs w:val="20"/>
        </w:rPr>
        <w:t xml:space="preserve"> </w:t>
      </w:r>
      <w:r w:rsidRPr="00C33191">
        <w:rPr>
          <w:rFonts w:ascii="Arial" w:hAnsi="Arial" w:cs="Arial"/>
          <w:color w:val="000000" w:themeColor="text1"/>
          <w:sz w:val="20"/>
          <w:szCs w:val="20"/>
        </w:rPr>
        <w:t xml:space="preserve">hinzu und ein Hochregallager entstand, um dort schwere Tierfuttersäcke und Dosen mit Nassfutter auf Europaletten zu lagern und die Ware direkt aus den </w:t>
      </w:r>
      <w:proofErr w:type="spellStart"/>
      <w:r w:rsidRPr="00C33191">
        <w:rPr>
          <w:rFonts w:ascii="Arial" w:hAnsi="Arial" w:cs="Arial"/>
          <w:color w:val="000000" w:themeColor="text1"/>
          <w:sz w:val="20"/>
          <w:szCs w:val="20"/>
        </w:rPr>
        <w:t>Palettenregalen</w:t>
      </w:r>
      <w:proofErr w:type="spellEnd"/>
      <w:r w:rsidRPr="00C33191">
        <w:rPr>
          <w:rFonts w:ascii="Arial" w:hAnsi="Arial" w:cs="Arial"/>
          <w:color w:val="000000" w:themeColor="text1"/>
          <w:sz w:val="20"/>
          <w:szCs w:val="20"/>
        </w:rPr>
        <w:t xml:space="preserve"> </w:t>
      </w:r>
      <w:proofErr w:type="spellStart"/>
      <w:r w:rsidRPr="00C33191">
        <w:rPr>
          <w:rFonts w:ascii="Arial" w:hAnsi="Arial" w:cs="Arial"/>
          <w:color w:val="000000" w:themeColor="text1"/>
          <w:sz w:val="20"/>
          <w:szCs w:val="20"/>
        </w:rPr>
        <w:t>herauszukommissionieren</w:t>
      </w:r>
      <w:proofErr w:type="spellEnd"/>
      <w:r w:rsidRPr="00C33191">
        <w:rPr>
          <w:rFonts w:ascii="Arial" w:hAnsi="Arial" w:cs="Arial"/>
          <w:color w:val="000000" w:themeColor="text1"/>
          <w:sz w:val="20"/>
          <w:szCs w:val="20"/>
        </w:rPr>
        <w:t xml:space="preserve">. </w:t>
      </w:r>
      <w:r w:rsidR="00244008">
        <w:rPr>
          <w:rFonts w:ascii="Arial" w:hAnsi="Arial" w:cs="Arial"/>
          <w:color w:val="000000" w:themeColor="text1"/>
          <w:sz w:val="20"/>
          <w:szCs w:val="20"/>
        </w:rPr>
        <w:t>2020</w:t>
      </w:r>
      <w:r w:rsidRPr="00C33191">
        <w:rPr>
          <w:rFonts w:ascii="Arial" w:hAnsi="Arial" w:cs="Arial"/>
          <w:color w:val="000000" w:themeColor="text1"/>
          <w:sz w:val="20"/>
          <w:szCs w:val="20"/>
        </w:rPr>
        <w:t xml:space="preserve"> ergänzte das Unternehmen den Logistikbereich um eine </w:t>
      </w:r>
      <w:r w:rsidR="00244008">
        <w:rPr>
          <w:rFonts w:ascii="Arial" w:hAnsi="Arial" w:cs="Arial"/>
          <w:color w:val="000000" w:themeColor="text1"/>
          <w:sz w:val="20"/>
          <w:szCs w:val="20"/>
        </w:rPr>
        <w:t>weitere Halle von 8.000 qm mit a</w:t>
      </w:r>
      <w:r w:rsidRPr="00C33191">
        <w:rPr>
          <w:rFonts w:ascii="Arial" w:hAnsi="Arial" w:cs="Arial"/>
          <w:color w:val="000000" w:themeColor="text1"/>
          <w:sz w:val="20"/>
          <w:szCs w:val="20"/>
        </w:rPr>
        <w:t>utomatisierte</w:t>
      </w:r>
      <w:r w:rsidR="00244008">
        <w:rPr>
          <w:rFonts w:ascii="Arial" w:hAnsi="Arial" w:cs="Arial"/>
          <w:color w:val="000000" w:themeColor="text1"/>
          <w:sz w:val="20"/>
          <w:szCs w:val="20"/>
        </w:rPr>
        <w:t>r</w:t>
      </w:r>
      <w:r w:rsidRPr="00C33191">
        <w:rPr>
          <w:rFonts w:ascii="Arial" w:hAnsi="Arial" w:cs="Arial"/>
          <w:color w:val="000000" w:themeColor="text1"/>
          <w:sz w:val="20"/>
          <w:szCs w:val="20"/>
        </w:rPr>
        <w:t xml:space="preserve"> Anlage zur Kleinteilelagerung und </w:t>
      </w:r>
      <w:r w:rsidR="002F5A8A">
        <w:rPr>
          <w:rFonts w:ascii="Arial" w:hAnsi="Arial" w:cs="Arial"/>
          <w:color w:val="000000" w:themeColor="text1"/>
          <w:sz w:val="20"/>
          <w:szCs w:val="20"/>
        </w:rPr>
        <w:t xml:space="preserve">                         -</w:t>
      </w:r>
      <w:r w:rsidRPr="00C33191">
        <w:rPr>
          <w:rFonts w:ascii="Arial" w:hAnsi="Arial" w:cs="Arial"/>
          <w:color w:val="000000" w:themeColor="text1"/>
          <w:sz w:val="20"/>
          <w:szCs w:val="20"/>
        </w:rPr>
        <w:t>kommissionierung. BITO KLT</w:t>
      </w:r>
      <w:r w:rsidR="00460B8C">
        <w:rPr>
          <w:rFonts w:ascii="Arial" w:hAnsi="Arial" w:cs="Arial"/>
          <w:color w:val="000000" w:themeColor="text1"/>
          <w:sz w:val="20"/>
          <w:szCs w:val="20"/>
        </w:rPr>
        <w:t>-</w:t>
      </w:r>
      <w:r w:rsidRPr="00C33191">
        <w:rPr>
          <w:rFonts w:ascii="Arial" w:hAnsi="Arial" w:cs="Arial"/>
          <w:color w:val="000000" w:themeColor="text1"/>
          <w:sz w:val="20"/>
          <w:szCs w:val="20"/>
        </w:rPr>
        <w:t xml:space="preserve"> </w:t>
      </w:r>
      <w:r w:rsidR="00460B8C">
        <w:rPr>
          <w:rFonts w:ascii="Arial" w:hAnsi="Arial" w:cs="Arial"/>
          <w:color w:val="000000" w:themeColor="text1"/>
          <w:sz w:val="20"/>
          <w:szCs w:val="20"/>
        </w:rPr>
        <w:t>und BITO XL-</w:t>
      </w:r>
      <w:r w:rsidRPr="00C33191">
        <w:rPr>
          <w:rFonts w:ascii="Arial" w:hAnsi="Arial" w:cs="Arial"/>
          <w:color w:val="000000" w:themeColor="text1"/>
          <w:sz w:val="20"/>
          <w:szCs w:val="20"/>
        </w:rPr>
        <w:t xml:space="preserve">Behälter verschiedener Größen werden sowohl zur Lagerung als auch im </w:t>
      </w:r>
      <w:proofErr w:type="spellStart"/>
      <w:r w:rsidRPr="00C33191">
        <w:rPr>
          <w:rFonts w:ascii="Arial" w:hAnsi="Arial" w:cs="Arial"/>
          <w:color w:val="000000" w:themeColor="text1"/>
          <w:sz w:val="20"/>
          <w:szCs w:val="20"/>
        </w:rPr>
        <w:t>Kommissionierbereich</w:t>
      </w:r>
      <w:proofErr w:type="spellEnd"/>
      <w:r w:rsidRPr="00C33191">
        <w:rPr>
          <w:rFonts w:ascii="Arial" w:hAnsi="Arial" w:cs="Arial"/>
          <w:color w:val="000000" w:themeColor="text1"/>
          <w:sz w:val="20"/>
          <w:szCs w:val="20"/>
        </w:rPr>
        <w:t xml:space="preserve"> verwendet. Mittlerweile setzt </w:t>
      </w:r>
      <w:proofErr w:type="spellStart"/>
      <w:r w:rsidRPr="00C33191">
        <w:rPr>
          <w:rFonts w:ascii="Arial" w:hAnsi="Arial" w:cs="Arial"/>
          <w:color w:val="000000" w:themeColor="text1"/>
          <w:sz w:val="20"/>
          <w:szCs w:val="20"/>
        </w:rPr>
        <w:t>Vet-Concept</w:t>
      </w:r>
      <w:proofErr w:type="spellEnd"/>
      <w:r w:rsidRPr="00C33191">
        <w:rPr>
          <w:rFonts w:ascii="Arial" w:hAnsi="Arial" w:cs="Arial"/>
          <w:color w:val="000000" w:themeColor="text1"/>
          <w:sz w:val="20"/>
          <w:szCs w:val="20"/>
        </w:rPr>
        <w:t xml:space="preserve"> fast das gesamte Produktportfolio von BITO-Lagertechnik ein.</w:t>
      </w:r>
      <w:r w:rsidR="00871DF4">
        <w:rPr>
          <w:rFonts w:ascii="Arial" w:hAnsi="Arial" w:cs="Arial"/>
          <w:color w:val="000000" w:themeColor="text1"/>
          <w:sz w:val="20"/>
          <w:szCs w:val="20"/>
        </w:rPr>
        <w:t xml:space="preserve"> </w:t>
      </w:r>
      <w:r w:rsidRPr="00C33191">
        <w:rPr>
          <w:rFonts w:ascii="Arial" w:hAnsi="Arial" w:cs="Arial"/>
          <w:color w:val="000000" w:themeColor="text1"/>
          <w:sz w:val="20"/>
          <w:szCs w:val="20"/>
        </w:rPr>
        <w:t>Peter Schneider, Gebietsverkaufsleiter BITO-Lagertechnik: „</w:t>
      </w:r>
      <w:r w:rsidR="00460B8C">
        <w:rPr>
          <w:rFonts w:ascii="Arial" w:hAnsi="Arial" w:cs="Arial"/>
          <w:color w:val="000000" w:themeColor="text1"/>
          <w:sz w:val="20"/>
          <w:szCs w:val="20"/>
        </w:rPr>
        <w:t xml:space="preserve">Seit der Firmengründung von </w:t>
      </w:r>
      <w:proofErr w:type="spellStart"/>
      <w:r w:rsidR="00460B8C">
        <w:rPr>
          <w:rFonts w:ascii="Arial" w:hAnsi="Arial" w:cs="Arial"/>
          <w:color w:val="000000" w:themeColor="text1"/>
          <w:sz w:val="20"/>
          <w:szCs w:val="20"/>
        </w:rPr>
        <w:t>Vet-Concept</w:t>
      </w:r>
      <w:proofErr w:type="spellEnd"/>
      <w:r w:rsidR="00460B8C">
        <w:rPr>
          <w:rFonts w:ascii="Arial" w:hAnsi="Arial" w:cs="Arial"/>
          <w:color w:val="000000" w:themeColor="text1"/>
          <w:sz w:val="20"/>
          <w:szCs w:val="20"/>
        </w:rPr>
        <w:t xml:space="preserve"> konnten wir immer in enger Abstimmung mit dem Kunden die beste Lösung für die entsprechenden Aufgaben finden. So haben wir beispielsweise unsere KLT- Behälter </w:t>
      </w:r>
      <w:r w:rsidR="00460B8C" w:rsidRPr="00C33191">
        <w:rPr>
          <w:rFonts w:ascii="Arial" w:hAnsi="Arial" w:cs="Arial"/>
          <w:color w:val="000000" w:themeColor="text1"/>
          <w:sz w:val="20"/>
          <w:szCs w:val="20"/>
        </w:rPr>
        <w:t>vom Ursprungsmaß 400</w:t>
      </w:r>
      <w:r w:rsidR="002F5A8A">
        <w:rPr>
          <w:rFonts w:ascii="Arial" w:hAnsi="Arial" w:cs="Arial"/>
          <w:color w:val="000000" w:themeColor="text1"/>
          <w:sz w:val="20"/>
          <w:szCs w:val="20"/>
        </w:rPr>
        <w:t xml:space="preserve"> </w:t>
      </w:r>
      <w:r w:rsidR="00460B8C" w:rsidRPr="00C33191">
        <w:rPr>
          <w:rFonts w:ascii="Arial" w:hAnsi="Arial" w:cs="Arial"/>
          <w:color w:val="000000" w:themeColor="text1"/>
          <w:sz w:val="20"/>
          <w:szCs w:val="20"/>
        </w:rPr>
        <w:t>x</w:t>
      </w:r>
      <w:r w:rsidR="002F5A8A">
        <w:rPr>
          <w:rFonts w:ascii="Arial" w:hAnsi="Arial" w:cs="Arial"/>
          <w:color w:val="000000" w:themeColor="text1"/>
          <w:sz w:val="20"/>
          <w:szCs w:val="20"/>
        </w:rPr>
        <w:t xml:space="preserve"> </w:t>
      </w:r>
      <w:r w:rsidR="00460B8C" w:rsidRPr="00C33191">
        <w:rPr>
          <w:rFonts w:ascii="Arial" w:hAnsi="Arial" w:cs="Arial"/>
          <w:color w:val="000000" w:themeColor="text1"/>
          <w:sz w:val="20"/>
          <w:szCs w:val="20"/>
        </w:rPr>
        <w:t>600mm auf 800</w:t>
      </w:r>
      <w:r w:rsidR="002F5A8A">
        <w:rPr>
          <w:rFonts w:ascii="Arial" w:hAnsi="Arial" w:cs="Arial"/>
          <w:color w:val="000000" w:themeColor="text1"/>
          <w:sz w:val="20"/>
          <w:szCs w:val="20"/>
        </w:rPr>
        <w:t xml:space="preserve"> </w:t>
      </w:r>
      <w:r w:rsidR="00460B8C" w:rsidRPr="00C33191">
        <w:rPr>
          <w:rFonts w:ascii="Arial" w:hAnsi="Arial" w:cs="Arial"/>
          <w:color w:val="000000" w:themeColor="text1"/>
          <w:sz w:val="20"/>
          <w:szCs w:val="20"/>
        </w:rPr>
        <w:t>x</w:t>
      </w:r>
      <w:r w:rsidR="002F5A8A">
        <w:rPr>
          <w:rFonts w:ascii="Arial" w:hAnsi="Arial" w:cs="Arial"/>
          <w:color w:val="000000" w:themeColor="text1"/>
          <w:sz w:val="20"/>
          <w:szCs w:val="20"/>
        </w:rPr>
        <w:t xml:space="preserve"> </w:t>
      </w:r>
      <w:r w:rsidR="00460B8C" w:rsidRPr="00C33191">
        <w:rPr>
          <w:rFonts w:ascii="Arial" w:hAnsi="Arial" w:cs="Arial"/>
          <w:color w:val="000000" w:themeColor="text1"/>
          <w:sz w:val="20"/>
          <w:szCs w:val="20"/>
        </w:rPr>
        <w:t>600 mm vergrößert, damit die Box auf die Größe der Futtermittelsäcke passte</w:t>
      </w:r>
      <w:r w:rsidR="00460B8C">
        <w:rPr>
          <w:rFonts w:ascii="Arial" w:hAnsi="Arial" w:cs="Arial"/>
          <w:color w:val="000000" w:themeColor="text1"/>
          <w:sz w:val="20"/>
          <w:szCs w:val="20"/>
        </w:rPr>
        <w:t xml:space="preserve">. Auch bei den unterschiedlichen Ausbaustufen der </w:t>
      </w:r>
      <w:proofErr w:type="spellStart"/>
      <w:r w:rsidR="00460B8C">
        <w:rPr>
          <w:rFonts w:ascii="Arial" w:hAnsi="Arial" w:cs="Arial"/>
          <w:color w:val="000000" w:themeColor="text1"/>
          <w:sz w:val="20"/>
          <w:szCs w:val="20"/>
        </w:rPr>
        <w:t>Kommissionieranlagen</w:t>
      </w:r>
      <w:proofErr w:type="spellEnd"/>
      <w:r w:rsidR="00460B8C">
        <w:rPr>
          <w:rFonts w:ascii="Arial" w:hAnsi="Arial" w:cs="Arial"/>
          <w:color w:val="000000" w:themeColor="text1"/>
          <w:sz w:val="20"/>
          <w:szCs w:val="20"/>
        </w:rPr>
        <w:t xml:space="preserve"> konnten wir in enger Abstimmung mit dem Fördertechnik- Lieferanten (die Firma </w:t>
      </w:r>
      <w:proofErr w:type="spellStart"/>
      <w:r w:rsidR="00460B8C">
        <w:rPr>
          <w:rFonts w:ascii="Arial" w:hAnsi="Arial" w:cs="Arial"/>
          <w:color w:val="000000" w:themeColor="text1"/>
          <w:sz w:val="20"/>
          <w:szCs w:val="20"/>
        </w:rPr>
        <w:t>psb</w:t>
      </w:r>
      <w:proofErr w:type="spellEnd"/>
      <w:r w:rsidR="00460B8C">
        <w:rPr>
          <w:rFonts w:ascii="Arial" w:hAnsi="Arial" w:cs="Arial"/>
          <w:color w:val="000000" w:themeColor="text1"/>
          <w:sz w:val="20"/>
          <w:szCs w:val="20"/>
        </w:rPr>
        <w:t xml:space="preserve"> aus Pirmasens) </w:t>
      </w:r>
      <w:r w:rsidR="002F5A8A">
        <w:rPr>
          <w:rFonts w:ascii="Arial" w:hAnsi="Arial" w:cs="Arial"/>
          <w:color w:val="000000" w:themeColor="text1"/>
          <w:sz w:val="20"/>
          <w:szCs w:val="20"/>
        </w:rPr>
        <w:t xml:space="preserve">gemeinsam </w:t>
      </w:r>
      <w:r w:rsidR="00460B8C">
        <w:rPr>
          <w:rFonts w:ascii="Arial" w:hAnsi="Arial" w:cs="Arial"/>
          <w:color w:val="000000" w:themeColor="text1"/>
          <w:sz w:val="20"/>
          <w:szCs w:val="20"/>
        </w:rPr>
        <w:t>s</w:t>
      </w:r>
      <w:r w:rsidR="00244008">
        <w:rPr>
          <w:rFonts w:ascii="Arial" w:hAnsi="Arial" w:cs="Arial"/>
          <w:color w:val="000000" w:themeColor="text1"/>
          <w:sz w:val="20"/>
          <w:szCs w:val="20"/>
        </w:rPr>
        <w:t xml:space="preserve">tets passgenaue </w:t>
      </w:r>
      <w:r w:rsidR="00460B8C">
        <w:rPr>
          <w:rFonts w:ascii="Arial" w:hAnsi="Arial" w:cs="Arial"/>
          <w:color w:val="000000" w:themeColor="text1"/>
          <w:sz w:val="20"/>
          <w:szCs w:val="20"/>
        </w:rPr>
        <w:t>Lösung</w:t>
      </w:r>
      <w:r w:rsidR="00244008">
        <w:rPr>
          <w:rFonts w:ascii="Arial" w:hAnsi="Arial" w:cs="Arial"/>
          <w:color w:val="000000" w:themeColor="text1"/>
          <w:sz w:val="20"/>
          <w:szCs w:val="20"/>
        </w:rPr>
        <w:t>en</w:t>
      </w:r>
      <w:r w:rsidR="00460B8C">
        <w:rPr>
          <w:rFonts w:ascii="Arial" w:hAnsi="Arial" w:cs="Arial"/>
          <w:color w:val="000000" w:themeColor="text1"/>
          <w:sz w:val="20"/>
          <w:szCs w:val="20"/>
        </w:rPr>
        <w:t xml:space="preserve"> erarbeiten.“</w:t>
      </w:r>
    </w:p>
    <w:p w14:paraId="47EDF6CD" w14:textId="060AE336" w:rsidR="00C33191" w:rsidRPr="00C33191" w:rsidRDefault="00C33191" w:rsidP="00C33191">
      <w:pPr>
        <w:spacing w:line="360" w:lineRule="auto"/>
        <w:rPr>
          <w:rFonts w:ascii="Arial" w:hAnsi="Arial" w:cs="Arial"/>
          <w:color w:val="000000" w:themeColor="text1"/>
          <w:sz w:val="20"/>
          <w:szCs w:val="20"/>
        </w:rPr>
      </w:pPr>
      <w:r w:rsidRPr="00C33191">
        <w:rPr>
          <w:rFonts w:ascii="Arial" w:hAnsi="Arial" w:cs="Arial"/>
          <w:color w:val="000000" w:themeColor="text1"/>
          <w:sz w:val="20"/>
          <w:szCs w:val="20"/>
        </w:rPr>
        <w:t xml:space="preserve"> </w:t>
      </w:r>
    </w:p>
    <w:p w14:paraId="0F220033" w14:textId="77777777" w:rsidR="00C33191" w:rsidRPr="00C33191" w:rsidRDefault="00C33191" w:rsidP="00C33191">
      <w:pPr>
        <w:spacing w:line="360" w:lineRule="auto"/>
        <w:rPr>
          <w:rFonts w:ascii="Arial" w:hAnsi="Arial" w:cs="Arial"/>
          <w:b/>
          <w:bCs/>
          <w:color w:val="000000" w:themeColor="text1"/>
          <w:sz w:val="20"/>
          <w:szCs w:val="20"/>
        </w:rPr>
      </w:pPr>
      <w:r w:rsidRPr="00C33191">
        <w:rPr>
          <w:rFonts w:ascii="Arial" w:hAnsi="Arial" w:cs="Arial"/>
          <w:b/>
          <w:bCs/>
          <w:color w:val="000000" w:themeColor="text1"/>
          <w:sz w:val="20"/>
          <w:szCs w:val="20"/>
        </w:rPr>
        <w:t>Viel Platz für ein aufgeräumtes Lager</w:t>
      </w:r>
    </w:p>
    <w:p w14:paraId="40F71E88" w14:textId="77777777" w:rsidR="002F5A8A" w:rsidRDefault="00C33191" w:rsidP="00C33191">
      <w:pPr>
        <w:spacing w:line="360" w:lineRule="auto"/>
        <w:rPr>
          <w:rFonts w:ascii="Arial" w:hAnsi="Arial" w:cs="Arial"/>
          <w:color w:val="000000" w:themeColor="text1"/>
          <w:sz w:val="20"/>
          <w:szCs w:val="20"/>
        </w:rPr>
      </w:pPr>
      <w:r w:rsidRPr="00C33191">
        <w:rPr>
          <w:rFonts w:ascii="Arial" w:hAnsi="Arial" w:cs="Arial"/>
          <w:color w:val="000000" w:themeColor="text1"/>
          <w:sz w:val="20"/>
          <w:szCs w:val="20"/>
        </w:rPr>
        <w:t xml:space="preserve">Im Lagerbereich </w:t>
      </w:r>
      <w:r w:rsidR="00E729DA">
        <w:rPr>
          <w:rFonts w:ascii="Arial" w:hAnsi="Arial" w:cs="Arial"/>
          <w:color w:val="000000" w:themeColor="text1"/>
          <w:sz w:val="20"/>
          <w:szCs w:val="20"/>
        </w:rPr>
        <w:t xml:space="preserve">werden </w:t>
      </w:r>
      <w:r w:rsidRPr="00C33191">
        <w:rPr>
          <w:rFonts w:ascii="Arial" w:hAnsi="Arial" w:cs="Arial"/>
          <w:color w:val="000000" w:themeColor="text1"/>
          <w:sz w:val="20"/>
          <w:szCs w:val="20"/>
        </w:rPr>
        <w:t xml:space="preserve">die fertigen Produkte – von der Tiernahrung wie Trockenfutter, Nassfutter über die Nahrungsergänzung bis zu Pflegemittel und Zubehör </w:t>
      </w:r>
      <w:r w:rsidR="00E729DA">
        <w:rPr>
          <w:rFonts w:ascii="Arial" w:hAnsi="Arial" w:cs="Arial"/>
          <w:color w:val="000000" w:themeColor="text1"/>
          <w:sz w:val="20"/>
          <w:szCs w:val="20"/>
        </w:rPr>
        <w:t>sowie die</w:t>
      </w:r>
      <w:r w:rsidRPr="00C33191">
        <w:rPr>
          <w:rFonts w:ascii="Arial" w:hAnsi="Arial" w:cs="Arial"/>
          <w:color w:val="000000" w:themeColor="text1"/>
          <w:sz w:val="20"/>
          <w:szCs w:val="20"/>
        </w:rPr>
        <w:t xml:space="preserve"> Betriebs</w:t>
      </w:r>
      <w:r w:rsidR="00E729DA">
        <w:rPr>
          <w:rFonts w:ascii="Arial" w:hAnsi="Arial" w:cs="Arial"/>
          <w:color w:val="000000" w:themeColor="text1"/>
          <w:sz w:val="20"/>
          <w:szCs w:val="20"/>
        </w:rPr>
        <w:t>-</w:t>
      </w:r>
      <w:r w:rsidRPr="00C33191">
        <w:rPr>
          <w:rFonts w:ascii="Arial" w:hAnsi="Arial" w:cs="Arial"/>
          <w:color w:val="000000" w:themeColor="text1"/>
          <w:sz w:val="20"/>
          <w:szCs w:val="20"/>
        </w:rPr>
        <w:t>, Hilfsstoffe und Leerbehältnisse gelagert</w:t>
      </w:r>
      <w:r w:rsidR="00E729DA">
        <w:rPr>
          <w:rFonts w:ascii="Arial" w:hAnsi="Arial" w:cs="Arial"/>
          <w:color w:val="000000" w:themeColor="text1"/>
          <w:sz w:val="20"/>
          <w:szCs w:val="20"/>
        </w:rPr>
        <w:t xml:space="preserve">. </w:t>
      </w:r>
      <w:r w:rsidR="00C3429E">
        <w:rPr>
          <w:rFonts w:ascii="Arial" w:hAnsi="Arial" w:cs="Arial"/>
          <w:color w:val="000000" w:themeColor="text1"/>
          <w:sz w:val="20"/>
          <w:szCs w:val="20"/>
        </w:rPr>
        <w:t xml:space="preserve">Dabei sind sowohl hohe Hygienestandards zu gewährleisten als auch die das Mindesthaltbarkeitsdatum der </w:t>
      </w:r>
    </w:p>
    <w:p w14:paraId="36F82383" w14:textId="77777777" w:rsidR="002F5A8A" w:rsidRDefault="002F5A8A" w:rsidP="00C33191">
      <w:pPr>
        <w:spacing w:line="360" w:lineRule="auto"/>
        <w:rPr>
          <w:rFonts w:ascii="Arial" w:hAnsi="Arial" w:cs="Arial"/>
          <w:color w:val="000000" w:themeColor="text1"/>
          <w:sz w:val="20"/>
          <w:szCs w:val="20"/>
        </w:rPr>
      </w:pPr>
    </w:p>
    <w:p w14:paraId="7DBC59D0" w14:textId="77777777" w:rsidR="00FE030E" w:rsidRDefault="00C3429E" w:rsidP="00C33191">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verderblichen Ware immer im Blick zu halten. </w:t>
      </w:r>
      <w:r w:rsidR="00E729DA">
        <w:rPr>
          <w:rFonts w:ascii="Arial" w:hAnsi="Arial" w:cs="Arial"/>
          <w:color w:val="000000" w:themeColor="text1"/>
          <w:sz w:val="20"/>
          <w:szCs w:val="20"/>
        </w:rPr>
        <w:t>Die Lagerausstattung muss für g</w:t>
      </w:r>
      <w:r w:rsidR="00C33191" w:rsidRPr="00C33191">
        <w:rPr>
          <w:rFonts w:ascii="Arial" w:hAnsi="Arial" w:cs="Arial"/>
          <w:color w:val="000000" w:themeColor="text1"/>
          <w:sz w:val="20"/>
          <w:szCs w:val="20"/>
        </w:rPr>
        <w:t>roße Gewichte</w:t>
      </w:r>
      <w:r w:rsidR="005410B2">
        <w:rPr>
          <w:rFonts w:ascii="Arial" w:hAnsi="Arial" w:cs="Arial"/>
          <w:color w:val="000000" w:themeColor="text1"/>
          <w:sz w:val="20"/>
          <w:szCs w:val="20"/>
        </w:rPr>
        <w:t>,</w:t>
      </w:r>
      <w:r w:rsidR="00C33191" w:rsidRPr="00C33191">
        <w:rPr>
          <w:rFonts w:ascii="Arial" w:hAnsi="Arial" w:cs="Arial"/>
          <w:color w:val="000000" w:themeColor="text1"/>
          <w:sz w:val="20"/>
          <w:szCs w:val="20"/>
        </w:rPr>
        <w:t xml:space="preserve"> wie Futtermittelsäcke oder Nassfutter in Dosen </w:t>
      </w:r>
      <w:r w:rsidR="00E729DA">
        <w:rPr>
          <w:rFonts w:ascii="Arial" w:hAnsi="Arial" w:cs="Arial"/>
          <w:color w:val="000000" w:themeColor="text1"/>
          <w:sz w:val="20"/>
          <w:szCs w:val="20"/>
        </w:rPr>
        <w:t xml:space="preserve">und für </w:t>
      </w:r>
      <w:r w:rsidR="00C33191" w:rsidRPr="00C33191">
        <w:rPr>
          <w:rFonts w:ascii="Arial" w:hAnsi="Arial" w:cs="Arial"/>
          <w:color w:val="000000" w:themeColor="text1"/>
          <w:sz w:val="20"/>
          <w:szCs w:val="20"/>
        </w:rPr>
        <w:t>Kleinteile</w:t>
      </w:r>
      <w:r w:rsidR="00E729DA">
        <w:rPr>
          <w:rFonts w:ascii="Arial" w:hAnsi="Arial" w:cs="Arial"/>
          <w:color w:val="000000" w:themeColor="text1"/>
          <w:sz w:val="20"/>
          <w:szCs w:val="20"/>
        </w:rPr>
        <w:t>, wie Kauartikel und Zubehör geeignet sein</w:t>
      </w:r>
      <w:r w:rsidR="00C33191" w:rsidRPr="00C33191">
        <w:rPr>
          <w:rFonts w:ascii="Arial" w:hAnsi="Arial" w:cs="Arial"/>
          <w:color w:val="000000" w:themeColor="text1"/>
          <w:sz w:val="20"/>
          <w:szCs w:val="20"/>
        </w:rPr>
        <w:t xml:space="preserve">. </w:t>
      </w:r>
      <w:proofErr w:type="spellStart"/>
      <w:r w:rsidR="00E729DA">
        <w:rPr>
          <w:rFonts w:ascii="Arial" w:hAnsi="Arial" w:cs="Arial"/>
          <w:color w:val="000000" w:themeColor="text1"/>
          <w:sz w:val="20"/>
          <w:szCs w:val="20"/>
        </w:rPr>
        <w:t>Vet-Concept</w:t>
      </w:r>
      <w:proofErr w:type="spellEnd"/>
      <w:r w:rsidR="00E729DA">
        <w:rPr>
          <w:rFonts w:ascii="Arial" w:hAnsi="Arial" w:cs="Arial"/>
          <w:color w:val="000000" w:themeColor="text1"/>
          <w:sz w:val="20"/>
          <w:szCs w:val="20"/>
        </w:rPr>
        <w:t xml:space="preserve"> gewährleistet zudem, dass a</w:t>
      </w:r>
      <w:r w:rsidR="00C33191" w:rsidRPr="00C33191">
        <w:rPr>
          <w:rFonts w:ascii="Arial" w:hAnsi="Arial" w:cs="Arial"/>
          <w:color w:val="000000" w:themeColor="text1"/>
          <w:sz w:val="20"/>
          <w:szCs w:val="20"/>
        </w:rPr>
        <w:t>lle Artikel permanent</w:t>
      </w:r>
      <w:r w:rsidR="00871DF4">
        <w:rPr>
          <w:rFonts w:ascii="Arial" w:hAnsi="Arial" w:cs="Arial"/>
          <w:color w:val="000000" w:themeColor="text1"/>
          <w:sz w:val="20"/>
          <w:szCs w:val="20"/>
        </w:rPr>
        <w:t xml:space="preserve"> nahezu</w:t>
      </w:r>
      <w:r w:rsidR="00C33191" w:rsidRPr="00C33191">
        <w:rPr>
          <w:rFonts w:ascii="Arial" w:hAnsi="Arial" w:cs="Arial"/>
          <w:color w:val="000000" w:themeColor="text1"/>
          <w:sz w:val="20"/>
          <w:szCs w:val="20"/>
        </w:rPr>
        <w:t xml:space="preserve"> zu 100% verfügbar s</w:t>
      </w:r>
      <w:r w:rsidR="00E729DA">
        <w:rPr>
          <w:rFonts w:ascii="Arial" w:hAnsi="Arial" w:cs="Arial"/>
          <w:color w:val="000000" w:themeColor="text1"/>
          <w:sz w:val="20"/>
          <w:szCs w:val="20"/>
        </w:rPr>
        <w:t>ind</w:t>
      </w:r>
      <w:r w:rsidR="00C33191" w:rsidRPr="00C33191">
        <w:rPr>
          <w:rFonts w:ascii="Arial" w:hAnsi="Arial" w:cs="Arial"/>
          <w:color w:val="000000" w:themeColor="text1"/>
          <w:sz w:val="20"/>
          <w:szCs w:val="20"/>
        </w:rPr>
        <w:t>.</w:t>
      </w:r>
    </w:p>
    <w:p w14:paraId="32B7D826" w14:textId="0AB8E870" w:rsidR="00C33191" w:rsidRPr="00C33191" w:rsidRDefault="00C33191" w:rsidP="00C33191">
      <w:pPr>
        <w:spacing w:line="360" w:lineRule="auto"/>
        <w:rPr>
          <w:rFonts w:ascii="Arial" w:hAnsi="Arial" w:cs="Arial"/>
          <w:color w:val="000000" w:themeColor="text1"/>
          <w:sz w:val="20"/>
          <w:szCs w:val="20"/>
        </w:rPr>
      </w:pPr>
      <w:r w:rsidRPr="00C33191">
        <w:rPr>
          <w:rFonts w:ascii="Arial" w:hAnsi="Arial" w:cs="Arial"/>
          <w:color w:val="000000" w:themeColor="text1"/>
          <w:sz w:val="20"/>
          <w:szCs w:val="20"/>
        </w:rPr>
        <w:t xml:space="preserve">Die Produktpalette des erfolgreichen Unternehmens hat sich dabei über die Jahre bewährt. Für das eigene Logistikzentrum des </w:t>
      </w:r>
      <w:r w:rsidR="00E729DA">
        <w:rPr>
          <w:rFonts w:ascii="Arial" w:hAnsi="Arial" w:cs="Arial"/>
          <w:color w:val="000000" w:themeColor="text1"/>
          <w:sz w:val="20"/>
          <w:szCs w:val="20"/>
        </w:rPr>
        <w:t>Tierfutter-O</w:t>
      </w:r>
      <w:r w:rsidRPr="00C33191">
        <w:rPr>
          <w:rFonts w:ascii="Arial" w:hAnsi="Arial" w:cs="Arial"/>
          <w:color w:val="000000" w:themeColor="text1"/>
          <w:sz w:val="20"/>
          <w:szCs w:val="20"/>
        </w:rPr>
        <w:t>nline</w:t>
      </w:r>
      <w:r w:rsidR="003F3DC6">
        <w:rPr>
          <w:rFonts w:ascii="Arial" w:hAnsi="Arial" w:cs="Arial"/>
          <w:color w:val="000000" w:themeColor="text1"/>
          <w:sz w:val="20"/>
          <w:szCs w:val="20"/>
        </w:rPr>
        <w:t>händlers</w:t>
      </w:r>
      <w:r w:rsidRPr="00C33191">
        <w:rPr>
          <w:rFonts w:ascii="Arial" w:hAnsi="Arial" w:cs="Arial"/>
          <w:color w:val="000000" w:themeColor="text1"/>
          <w:sz w:val="20"/>
          <w:szCs w:val="20"/>
        </w:rPr>
        <w:t xml:space="preserve"> heißt da</w:t>
      </w:r>
      <w:r w:rsidR="00E729DA">
        <w:rPr>
          <w:rFonts w:ascii="Arial" w:hAnsi="Arial" w:cs="Arial"/>
          <w:color w:val="000000" w:themeColor="text1"/>
          <w:sz w:val="20"/>
          <w:szCs w:val="20"/>
        </w:rPr>
        <w:t xml:space="preserve">s, </w:t>
      </w:r>
      <w:r w:rsidRPr="00C33191">
        <w:rPr>
          <w:rFonts w:ascii="Arial" w:hAnsi="Arial" w:cs="Arial"/>
          <w:color w:val="000000" w:themeColor="text1"/>
          <w:sz w:val="20"/>
          <w:szCs w:val="20"/>
        </w:rPr>
        <w:t>jedes Produkt hat seinen Platz</w:t>
      </w:r>
      <w:r w:rsidR="00460B8C">
        <w:rPr>
          <w:rFonts w:ascii="Arial" w:hAnsi="Arial" w:cs="Arial"/>
          <w:color w:val="000000" w:themeColor="text1"/>
          <w:sz w:val="20"/>
          <w:szCs w:val="20"/>
        </w:rPr>
        <w:t xml:space="preserve">. </w:t>
      </w:r>
      <w:r w:rsidRPr="00C33191">
        <w:rPr>
          <w:rFonts w:ascii="Arial" w:hAnsi="Arial" w:cs="Arial"/>
          <w:color w:val="000000" w:themeColor="text1"/>
          <w:sz w:val="20"/>
          <w:szCs w:val="20"/>
        </w:rPr>
        <w:t xml:space="preserve">Etwa 800 Artikel sind immer gleich, so dass das Lager sehr klar </w:t>
      </w:r>
      <w:r w:rsidR="003F3DC6">
        <w:rPr>
          <w:rFonts w:ascii="Arial" w:hAnsi="Arial" w:cs="Arial"/>
          <w:color w:val="000000" w:themeColor="text1"/>
          <w:sz w:val="20"/>
          <w:szCs w:val="20"/>
        </w:rPr>
        <w:t>a</w:t>
      </w:r>
      <w:r w:rsidRPr="00C33191">
        <w:rPr>
          <w:rFonts w:ascii="Arial" w:hAnsi="Arial" w:cs="Arial"/>
          <w:color w:val="000000" w:themeColor="text1"/>
          <w:sz w:val="20"/>
          <w:szCs w:val="20"/>
        </w:rPr>
        <w:t>ufgebaut ist</w:t>
      </w:r>
      <w:r w:rsidR="003F3DC6">
        <w:rPr>
          <w:rFonts w:ascii="Arial" w:hAnsi="Arial" w:cs="Arial"/>
          <w:color w:val="000000" w:themeColor="text1"/>
          <w:sz w:val="20"/>
          <w:szCs w:val="20"/>
        </w:rPr>
        <w:t xml:space="preserve"> und die Produkte f</w:t>
      </w:r>
      <w:r w:rsidRPr="00C33191">
        <w:rPr>
          <w:rFonts w:ascii="Arial" w:hAnsi="Arial" w:cs="Arial"/>
          <w:color w:val="000000" w:themeColor="text1"/>
          <w:sz w:val="20"/>
          <w:szCs w:val="20"/>
        </w:rPr>
        <w:t>esten Stellplätzen zugeordne</w:t>
      </w:r>
      <w:r w:rsidR="003F3DC6">
        <w:rPr>
          <w:rFonts w:ascii="Arial" w:hAnsi="Arial" w:cs="Arial"/>
          <w:color w:val="000000" w:themeColor="text1"/>
          <w:sz w:val="20"/>
          <w:szCs w:val="20"/>
        </w:rPr>
        <w:t>t werden</w:t>
      </w:r>
      <w:r w:rsidRPr="00C33191">
        <w:rPr>
          <w:rFonts w:ascii="Arial" w:hAnsi="Arial" w:cs="Arial"/>
          <w:color w:val="000000" w:themeColor="text1"/>
          <w:sz w:val="20"/>
          <w:szCs w:val="20"/>
        </w:rPr>
        <w:t xml:space="preserve">. Die schweren Tierfuttersäcke und Dosenfutter lagern in </w:t>
      </w:r>
      <w:proofErr w:type="spellStart"/>
      <w:r w:rsidRPr="00C33191">
        <w:rPr>
          <w:rFonts w:ascii="Arial" w:hAnsi="Arial" w:cs="Arial"/>
          <w:color w:val="000000" w:themeColor="text1"/>
          <w:sz w:val="20"/>
          <w:szCs w:val="20"/>
        </w:rPr>
        <w:t>Palettenregalen</w:t>
      </w:r>
      <w:proofErr w:type="spellEnd"/>
      <w:r w:rsidR="005D3F6B">
        <w:rPr>
          <w:rFonts w:ascii="Arial" w:hAnsi="Arial" w:cs="Arial"/>
          <w:color w:val="000000" w:themeColor="text1"/>
          <w:sz w:val="20"/>
          <w:szCs w:val="20"/>
        </w:rPr>
        <w:t xml:space="preserve"> </w:t>
      </w:r>
      <w:r w:rsidR="005D3F6B" w:rsidRPr="00C33191">
        <w:rPr>
          <w:rFonts w:ascii="Arial" w:hAnsi="Arial" w:cs="Arial"/>
          <w:color w:val="000000" w:themeColor="text1"/>
          <w:sz w:val="20"/>
          <w:szCs w:val="20"/>
        </w:rPr>
        <w:t xml:space="preserve">mit </w:t>
      </w:r>
      <w:r w:rsidR="005D3F6B">
        <w:rPr>
          <w:rFonts w:ascii="Arial" w:hAnsi="Arial" w:cs="Arial"/>
          <w:color w:val="000000" w:themeColor="text1"/>
          <w:sz w:val="20"/>
          <w:szCs w:val="20"/>
        </w:rPr>
        <w:t xml:space="preserve">insgesamt </w:t>
      </w:r>
      <w:r w:rsidR="005D3F6B" w:rsidRPr="00C33191">
        <w:rPr>
          <w:rFonts w:ascii="Arial" w:hAnsi="Arial" w:cs="Arial"/>
          <w:color w:val="000000" w:themeColor="text1"/>
          <w:sz w:val="20"/>
          <w:szCs w:val="20"/>
        </w:rPr>
        <w:t xml:space="preserve">etwa </w:t>
      </w:r>
      <w:r w:rsidR="00874727">
        <w:rPr>
          <w:rFonts w:ascii="Arial" w:hAnsi="Arial" w:cs="Arial"/>
          <w:color w:val="000000" w:themeColor="text1"/>
          <w:sz w:val="20"/>
          <w:szCs w:val="20"/>
        </w:rPr>
        <w:t>6.000</w:t>
      </w:r>
      <w:r w:rsidR="005D3F6B" w:rsidRPr="00C33191">
        <w:rPr>
          <w:rFonts w:ascii="Arial" w:hAnsi="Arial" w:cs="Arial"/>
          <w:color w:val="000000" w:themeColor="text1"/>
          <w:sz w:val="20"/>
          <w:szCs w:val="20"/>
        </w:rPr>
        <w:t xml:space="preserve"> Stellplätzen</w:t>
      </w:r>
      <w:r w:rsidR="005D3F6B">
        <w:rPr>
          <w:rFonts w:ascii="Arial" w:hAnsi="Arial" w:cs="Arial"/>
          <w:color w:val="000000" w:themeColor="text1"/>
          <w:sz w:val="20"/>
          <w:szCs w:val="20"/>
        </w:rPr>
        <w:t xml:space="preserve">. </w:t>
      </w:r>
      <w:r w:rsidR="00C3429E">
        <w:rPr>
          <w:rFonts w:ascii="Arial" w:hAnsi="Arial" w:cs="Arial"/>
          <w:color w:val="000000" w:themeColor="text1"/>
          <w:sz w:val="20"/>
          <w:szCs w:val="20"/>
        </w:rPr>
        <w:t>Für die Lagerung in den oberen Ebenen werden</w:t>
      </w:r>
      <w:r w:rsidR="005D3F6B">
        <w:rPr>
          <w:rFonts w:ascii="Arial" w:hAnsi="Arial" w:cs="Arial"/>
          <w:color w:val="000000" w:themeColor="text1"/>
          <w:sz w:val="20"/>
          <w:szCs w:val="20"/>
        </w:rPr>
        <w:t xml:space="preserve"> BITO </w:t>
      </w:r>
      <w:proofErr w:type="spellStart"/>
      <w:r w:rsidR="00FE030E">
        <w:rPr>
          <w:rFonts w:ascii="Arial" w:hAnsi="Arial" w:cs="Arial"/>
          <w:color w:val="000000" w:themeColor="text1"/>
          <w:sz w:val="20"/>
          <w:szCs w:val="20"/>
        </w:rPr>
        <w:t>P</w:t>
      </w:r>
      <w:r w:rsidR="005D3F6B">
        <w:rPr>
          <w:rFonts w:ascii="Arial" w:hAnsi="Arial" w:cs="Arial"/>
          <w:color w:val="000000" w:themeColor="text1"/>
          <w:sz w:val="20"/>
          <w:szCs w:val="20"/>
        </w:rPr>
        <w:t>alettendruchlaufregalsysteme</w:t>
      </w:r>
      <w:proofErr w:type="spellEnd"/>
      <w:r w:rsidR="005D3F6B">
        <w:rPr>
          <w:rFonts w:ascii="Arial" w:hAnsi="Arial" w:cs="Arial"/>
          <w:color w:val="000000" w:themeColor="text1"/>
          <w:sz w:val="20"/>
          <w:szCs w:val="20"/>
        </w:rPr>
        <w:t xml:space="preserve"> eingesetzt</w:t>
      </w:r>
      <w:r w:rsidRPr="00C33191">
        <w:rPr>
          <w:rFonts w:ascii="Arial" w:hAnsi="Arial" w:cs="Arial"/>
          <w:color w:val="000000" w:themeColor="text1"/>
          <w:sz w:val="20"/>
          <w:szCs w:val="20"/>
        </w:rPr>
        <w:t xml:space="preserve">. </w:t>
      </w:r>
      <w:r w:rsidR="00C3429E">
        <w:rPr>
          <w:rFonts w:ascii="Arial" w:hAnsi="Arial" w:cs="Arial"/>
          <w:color w:val="000000" w:themeColor="text1"/>
          <w:sz w:val="20"/>
          <w:szCs w:val="20"/>
        </w:rPr>
        <w:t>D</w:t>
      </w:r>
      <w:r w:rsidRPr="00C33191">
        <w:rPr>
          <w:rFonts w:ascii="Arial" w:hAnsi="Arial" w:cs="Arial"/>
          <w:color w:val="000000" w:themeColor="text1"/>
          <w:sz w:val="20"/>
          <w:szCs w:val="20"/>
        </w:rPr>
        <w:t xml:space="preserve">er obere Bereich </w:t>
      </w:r>
      <w:r w:rsidR="00C3429E">
        <w:rPr>
          <w:rFonts w:ascii="Arial" w:hAnsi="Arial" w:cs="Arial"/>
          <w:color w:val="000000" w:themeColor="text1"/>
          <w:sz w:val="20"/>
          <w:szCs w:val="20"/>
        </w:rPr>
        <w:t xml:space="preserve">dient </w:t>
      </w:r>
      <w:r w:rsidRPr="00C33191">
        <w:rPr>
          <w:rFonts w:ascii="Arial" w:hAnsi="Arial" w:cs="Arial"/>
          <w:color w:val="000000" w:themeColor="text1"/>
          <w:sz w:val="20"/>
          <w:szCs w:val="20"/>
        </w:rPr>
        <w:t xml:space="preserve">als Nachschub- und Pufferlager, die untere Ebene ist in der Regel als </w:t>
      </w:r>
      <w:proofErr w:type="spellStart"/>
      <w:r w:rsidRPr="00C33191">
        <w:rPr>
          <w:rFonts w:ascii="Arial" w:hAnsi="Arial" w:cs="Arial"/>
          <w:color w:val="000000" w:themeColor="text1"/>
          <w:sz w:val="20"/>
          <w:szCs w:val="20"/>
        </w:rPr>
        <w:t>Kommissionierzone</w:t>
      </w:r>
      <w:proofErr w:type="spellEnd"/>
      <w:r w:rsidRPr="00C33191">
        <w:rPr>
          <w:rFonts w:ascii="Arial" w:hAnsi="Arial" w:cs="Arial"/>
          <w:color w:val="000000" w:themeColor="text1"/>
          <w:sz w:val="20"/>
          <w:szCs w:val="20"/>
        </w:rPr>
        <w:t xml:space="preserve"> eingerichtet. Da es sich bei den Tiernahrungsmitteln um Ware mit Verfallsdatum handelt, lagert </w:t>
      </w:r>
      <w:proofErr w:type="spellStart"/>
      <w:r w:rsidRPr="00C33191">
        <w:rPr>
          <w:rFonts w:ascii="Arial" w:hAnsi="Arial" w:cs="Arial"/>
          <w:color w:val="000000" w:themeColor="text1"/>
          <w:sz w:val="20"/>
          <w:szCs w:val="20"/>
        </w:rPr>
        <w:t>Vet-Concept</w:t>
      </w:r>
      <w:proofErr w:type="spellEnd"/>
      <w:r w:rsidRPr="00C33191">
        <w:rPr>
          <w:rFonts w:ascii="Arial" w:hAnsi="Arial" w:cs="Arial"/>
          <w:color w:val="000000" w:themeColor="text1"/>
          <w:sz w:val="20"/>
          <w:szCs w:val="20"/>
        </w:rPr>
        <w:t xml:space="preserve"> die Produkte </w:t>
      </w:r>
      <w:r w:rsidR="005D3F6B">
        <w:rPr>
          <w:rFonts w:ascii="Arial" w:hAnsi="Arial" w:cs="Arial"/>
          <w:color w:val="000000" w:themeColor="text1"/>
          <w:sz w:val="20"/>
          <w:szCs w:val="20"/>
        </w:rPr>
        <w:t xml:space="preserve">sowohl in den </w:t>
      </w:r>
      <w:proofErr w:type="spellStart"/>
      <w:r w:rsidR="005D3F6B">
        <w:rPr>
          <w:rFonts w:ascii="Arial" w:hAnsi="Arial" w:cs="Arial"/>
          <w:color w:val="000000" w:themeColor="text1"/>
          <w:sz w:val="20"/>
          <w:szCs w:val="20"/>
        </w:rPr>
        <w:t>Palettenregalen</w:t>
      </w:r>
      <w:proofErr w:type="spellEnd"/>
      <w:r w:rsidR="005D3F6B">
        <w:rPr>
          <w:rFonts w:ascii="Arial" w:hAnsi="Arial" w:cs="Arial"/>
          <w:color w:val="000000" w:themeColor="text1"/>
          <w:sz w:val="20"/>
          <w:szCs w:val="20"/>
        </w:rPr>
        <w:t xml:space="preserve"> als auch in den Stückgutdurchlaufregalen </w:t>
      </w:r>
      <w:r w:rsidRPr="00C33191">
        <w:rPr>
          <w:rFonts w:ascii="Arial" w:hAnsi="Arial" w:cs="Arial"/>
          <w:color w:val="000000" w:themeColor="text1"/>
          <w:sz w:val="20"/>
          <w:szCs w:val="20"/>
        </w:rPr>
        <w:t xml:space="preserve">nach dem First-in-First-out-Prinzip ein. Im </w:t>
      </w:r>
      <w:proofErr w:type="spellStart"/>
      <w:r w:rsidRPr="00C33191">
        <w:rPr>
          <w:rFonts w:ascii="Arial" w:hAnsi="Arial" w:cs="Arial"/>
          <w:color w:val="000000" w:themeColor="text1"/>
          <w:sz w:val="20"/>
          <w:szCs w:val="20"/>
        </w:rPr>
        <w:t>Palettenlager</w:t>
      </w:r>
      <w:proofErr w:type="spellEnd"/>
      <w:r w:rsidRPr="00C33191">
        <w:rPr>
          <w:rFonts w:ascii="Arial" w:hAnsi="Arial" w:cs="Arial"/>
          <w:color w:val="000000" w:themeColor="text1"/>
          <w:sz w:val="20"/>
          <w:szCs w:val="20"/>
        </w:rPr>
        <w:t xml:space="preserve"> wird die Ware je nach Gewicht </w:t>
      </w:r>
      <w:r w:rsidR="003F3DC6">
        <w:rPr>
          <w:rFonts w:ascii="Arial" w:hAnsi="Arial" w:cs="Arial"/>
          <w:color w:val="000000" w:themeColor="text1"/>
          <w:sz w:val="20"/>
          <w:szCs w:val="20"/>
        </w:rPr>
        <w:t xml:space="preserve">entweder </w:t>
      </w:r>
      <w:r w:rsidRPr="00C33191">
        <w:rPr>
          <w:rFonts w:ascii="Arial" w:hAnsi="Arial" w:cs="Arial"/>
          <w:color w:val="000000" w:themeColor="text1"/>
          <w:sz w:val="20"/>
          <w:szCs w:val="20"/>
        </w:rPr>
        <w:t xml:space="preserve">direkt aus den unteren Ebenen der </w:t>
      </w:r>
      <w:proofErr w:type="spellStart"/>
      <w:r w:rsidRPr="00C33191">
        <w:rPr>
          <w:rFonts w:ascii="Arial" w:hAnsi="Arial" w:cs="Arial"/>
          <w:color w:val="000000" w:themeColor="text1"/>
          <w:sz w:val="20"/>
          <w:szCs w:val="20"/>
        </w:rPr>
        <w:t>Palettenregale</w:t>
      </w:r>
      <w:proofErr w:type="spellEnd"/>
      <w:r w:rsidR="003F3DC6">
        <w:rPr>
          <w:rFonts w:ascii="Arial" w:hAnsi="Arial" w:cs="Arial"/>
          <w:color w:val="000000" w:themeColor="text1"/>
          <w:sz w:val="20"/>
          <w:szCs w:val="20"/>
        </w:rPr>
        <w:t xml:space="preserve"> </w:t>
      </w:r>
      <w:proofErr w:type="gramStart"/>
      <w:r w:rsidR="003F3DC6">
        <w:rPr>
          <w:rFonts w:ascii="Arial" w:hAnsi="Arial" w:cs="Arial"/>
          <w:color w:val="000000" w:themeColor="text1"/>
          <w:sz w:val="20"/>
          <w:szCs w:val="20"/>
        </w:rPr>
        <w:t>kommissioniert</w:t>
      </w:r>
      <w:r w:rsidR="00C429F7">
        <w:rPr>
          <w:rFonts w:ascii="Arial" w:hAnsi="Arial" w:cs="Arial"/>
          <w:color w:val="000000" w:themeColor="text1"/>
          <w:sz w:val="20"/>
          <w:szCs w:val="20"/>
        </w:rPr>
        <w:t>,</w:t>
      </w:r>
      <w:proofErr w:type="gramEnd"/>
      <w:r w:rsidRPr="00C33191">
        <w:rPr>
          <w:rFonts w:ascii="Arial" w:hAnsi="Arial" w:cs="Arial"/>
          <w:color w:val="000000" w:themeColor="text1"/>
          <w:sz w:val="20"/>
          <w:szCs w:val="20"/>
        </w:rPr>
        <w:t xml:space="preserve"> oder aus Stückgutdurchlaufregalen, die in der unteren </w:t>
      </w:r>
      <w:proofErr w:type="spellStart"/>
      <w:r w:rsidR="00874727">
        <w:rPr>
          <w:rFonts w:ascii="Arial" w:hAnsi="Arial" w:cs="Arial"/>
          <w:color w:val="000000" w:themeColor="text1"/>
          <w:sz w:val="20"/>
          <w:szCs w:val="20"/>
        </w:rPr>
        <w:t>P</w:t>
      </w:r>
      <w:r w:rsidRPr="00C33191">
        <w:rPr>
          <w:rFonts w:ascii="Arial" w:hAnsi="Arial" w:cs="Arial"/>
          <w:color w:val="000000" w:themeColor="text1"/>
          <w:sz w:val="20"/>
          <w:szCs w:val="20"/>
        </w:rPr>
        <w:t>alettenregalebene</w:t>
      </w:r>
      <w:proofErr w:type="spellEnd"/>
      <w:r w:rsidRPr="00C33191">
        <w:rPr>
          <w:rFonts w:ascii="Arial" w:hAnsi="Arial" w:cs="Arial"/>
          <w:color w:val="000000" w:themeColor="text1"/>
          <w:sz w:val="20"/>
          <w:szCs w:val="20"/>
        </w:rPr>
        <w:t xml:space="preserve"> aufgestellt sind</w:t>
      </w:r>
      <w:r w:rsidR="003F3DC6">
        <w:rPr>
          <w:rFonts w:ascii="Arial" w:hAnsi="Arial" w:cs="Arial"/>
          <w:color w:val="000000" w:themeColor="text1"/>
          <w:sz w:val="20"/>
          <w:szCs w:val="20"/>
        </w:rPr>
        <w:t>. Kleinere Gebinde werden</w:t>
      </w:r>
      <w:r w:rsidRPr="00C33191">
        <w:rPr>
          <w:rFonts w:ascii="Arial" w:hAnsi="Arial" w:cs="Arial"/>
          <w:color w:val="000000" w:themeColor="text1"/>
          <w:sz w:val="20"/>
          <w:szCs w:val="20"/>
        </w:rPr>
        <w:t xml:space="preserve"> in BITO </w:t>
      </w:r>
      <w:proofErr w:type="spellStart"/>
      <w:r w:rsidRPr="00C33191">
        <w:rPr>
          <w:rFonts w:ascii="Arial" w:hAnsi="Arial" w:cs="Arial"/>
          <w:color w:val="000000" w:themeColor="text1"/>
          <w:sz w:val="20"/>
          <w:szCs w:val="20"/>
        </w:rPr>
        <w:t>Kleinteilebhälter</w:t>
      </w:r>
      <w:proofErr w:type="spellEnd"/>
      <w:r w:rsidRPr="00C33191">
        <w:rPr>
          <w:rFonts w:ascii="Arial" w:hAnsi="Arial" w:cs="Arial"/>
          <w:color w:val="000000" w:themeColor="text1"/>
          <w:sz w:val="20"/>
          <w:szCs w:val="20"/>
        </w:rPr>
        <w:t xml:space="preserve"> vorkommissioniert. Die etwa 400 verschiedene</w:t>
      </w:r>
      <w:r w:rsidR="003F3DC6">
        <w:rPr>
          <w:rFonts w:ascii="Arial" w:hAnsi="Arial" w:cs="Arial"/>
          <w:color w:val="000000" w:themeColor="text1"/>
          <w:sz w:val="20"/>
          <w:szCs w:val="20"/>
        </w:rPr>
        <w:t>n</w:t>
      </w:r>
      <w:r w:rsidRPr="00C33191">
        <w:rPr>
          <w:rFonts w:ascii="Arial" w:hAnsi="Arial" w:cs="Arial"/>
          <w:color w:val="000000" w:themeColor="text1"/>
          <w:sz w:val="20"/>
          <w:szCs w:val="20"/>
        </w:rPr>
        <w:t xml:space="preserve"> Kleinteile-Artikel lagern im automatischen Kleinteilelager und werden von dort aus vollautomatisch zur Kommissionierung zur Verfügung gestellt.</w:t>
      </w:r>
    </w:p>
    <w:p w14:paraId="51EC0A3D" w14:textId="77777777" w:rsidR="00C33191" w:rsidRPr="00C33191" w:rsidRDefault="00C33191" w:rsidP="00C33191">
      <w:pPr>
        <w:spacing w:line="360" w:lineRule="auto"/>
        <w:rPr>
          <w:rFonts w:ascii="Arial" w:hAnsi="Arial" w:cs="Arial"/>
          <w:color w:val="000000" w:themeColor="text1"/>
          <w:sz w:val="20"/>
          <w:szCs w:val="20"/>
        </w:rPr>
      </w:pPr>
    </w:p>
    <w:p w14:paraId="6751973B" w14:textId="77777777" w:rsidR="00C33191" w:rsidRPr="00C33191" w:rsidRDefault="00C33191" w:rsidP="00C33191">
      <w:pPr>
        <w:spacing w:line="360" w:lineRule="auto"/>
        <w:rPr>
          <w:rFonts w:ascii="Arial" w:hAnsi="Arial" w:cs="Arial"/>
          <w:b/>
          <w:bCs/>
          <w:color w:val="000000" w:themeColor="text1"/>
          <w:sz w:val="20"/>
          <w:szCs w:val="20"/>
        </w:rPr>
      </w:pPr>
      <w:r w:rsidRPr="00C33191">
        <w:rPr>
          <w:rFonts w:ascii="Arial" w:hAnsi="Arial" w:cs="Arial"/>
          <w:b/>
          <w:bCs/>
          <w:color w:val="000000" w:themeColor="text1"/>
          <w:sz w:val="20"/>
          <w:szCs w:val="20"/>
        </w:rPr>
        <w:t>Hoher Standardisierungsgrad</w:t>
      </w:r>
    </w:p>
    <w:p w14:paraId="1B5D0460" w14:textId="77777777" w:rsidR="00871DF4" w:rsidRDefault="00C33191" w:rsidP="00C33191">
      <w:pPr>
        <w:spacing w:line="360" w:lineRule="auto"/>
        <w:rPr>
          <w:rFonts w:ascii="Arial" w:hAnsi="Arial" w:cs="Arial"/>
          <w:color w:val="000000" w:themeColor="text1"/>
          <w:sz w:val="20"/>
          <w:szCs w:val="20"/>
        </w:rPr>
      </w:pPr>
      <w:r w:rsidRPr="00C33191">
        <w:rPr>
          <w:rFonts w:ascii="Arial" w:hAnsi="Arial" w:cs="Arial"/>
          <w:color w:val="000000" w:themeColor="text1"/>
          <w:sz w:val="20"/>
          <w:szCs w:val="20"/>
        </w:rPr>
        <w:t xml:space="preserve">Nicht nur die konstante Produktpalette ermöglicht </w:t>
      </w:r>
      <w:proofErr w:type="spellStart"/>
      <w:r w:rsidR="003F3DC6">
        <w:rPr>
          <w:rFonts w:ascii="Arial" w:hAnsi="Arial" w:cs="Arial"/>
          <w:color w:val="000000" w:themeColor="text1"/>
          <w:sz w:val="20"/>
          <w:szCs w:val="20"/>
        </w:rPr>
        <w:t>Vet-Concept</w:t>
      </w:r>
      <w:proofErr w:type="spellEnd"/>
      <w:r w:rsidRPr="00C33191">
        <w:rPr>
          <w:rFonts w:ascii="Arial" w:hAnsi="Arial" w:cs="Arial"/>
          <w:color w:val="000000" w:themeColor="text1"/>
          <w:sz w:val="20"/>
          <w:szCs w:val="20"/>
        </w:rPr>
        <w:t>, ein hohes Maß an standardisierten Prozessen</w:t>
      </w:r>
      <w:r w:rsidR="003F3DC6">
        <w:rPr>
          <w:rFonts w:ascii="Arial" w:hAnsi="Arial" w:cs="Arial"/>
          <w:color w:val="000000" w:themeColor="text1"/>
          <w:sz w:val="20"/>
          <w:szCs w:val="20"/>
        </w:rPr>
        <w:t xml:space="preserve"> zu gewährleisten</w:t>
      </w:r>
      <w:r w:rsidRPr="00C33191">
        <w:rPr>
          <w:rFonts w:ascii="Arial" w:hAnsi="Arial" w:cs="Arial"/>
          <w:color w:val="000000" w:themeColor="text1"/>
          <w:sz w:val="20"/>
          <w:szCs w:val="20"/>
        </w:rPr>
        <w:t>. Auch im Automatiklager sorg</w:t>
      </w:r>
      <w:r w:rsidR="003F3DC6">
        <w:rPr>
          <w:rFonts w:ascii="Arial" w:hAnsi="Arial" w:cs="Arial"/>
          <w:color w:val="000000" w:themeColor="text1"/>
          <w:sz w:val="20"/>
          <w:szCs w:val="20"/>
        </w:rPr>
        <w:t>t</w:t>
      </w:r>
      <w:r w:rsidRPr="00C33191">
        <w:rPr>
          <w:rFonts w:ascii="Arial" w:hAnsi="Arial" w:cs="Arial"/>
          <w:color w:val="000000" w:themeColor="text1"/>
          <w:sz w:val="20"/>
          <w:szCs w:val="20"/>
        </w:rPr>
        <w:t xml:space="preserve"> Standardisierung für effiziente Arbeitsa</w:t>
      </w:r>
      <w:r w:rsidR="003F3DC6">
        <w:rPr>
          <w:rFonts w:ascii="Arial" w:hAnsi="Arial" w:cs="Arial"/>
          <w:color w:val="000000" w:themeColor="text1"/>
          <w:sz w:val="20"/>
          <w:szCs w:val="20"/>
        </w:rPr>
        <w:t>b</w:t>
      </w:r>
      <w:r w:rsidRPr="00C33191">
        <w:rPr>
          <w:rFonts w:ascii="Arial" w:hAnsi="Arial" w:cs="Arial"/>
          <w:color w:val="000000" w:themeColor="text1"/>
          <w:sz w:val="20"/>
          <w:szCs w:val="20"/>
        </w:rPr>
        <w:t xml:space="preserve">läufe. Dort werden die Waren ausschließlich in Kartons im Maß 400 x 600 mm eingelagert und auch die Zulieferer dürfen ihre Produkte nur in dieser </w:t>
      </w:r>
      <w:proofErr w:type="spellStart"/>
      <w:r w:rsidRPr="00C33191">
        <w:rPr>
          <w:rFonts w:ascii="Arial" w:hAnsi="Arial" w:cs="Arial"/>
          <w:color w:val="000000" w:themeColor="text1"/>
          <w:sz w:val="20"/>
          <w:szCs w:val="20"/>
        </w:rPr>
        <w:t>Verkpackungseinheit</w:t>
      </w:r>
      <w:proofErr w:type="spellEnd"/>
      <w:r w:rsidRPr="00C33191">
        <w:rPr>
          <w:rFonts w:ascii="Arial" w:hAnsi="Arial" w:cs="Arial"/>
          <w:color w:val="000000" w:themeColor="text1"/>
          <w:sz w:val="20"/>
          <w:szCs w:val="20"/>
        </w:rPr>
        <w:t xml:space="preserve"> anliefern, damit </w:t>
      </w:r>
      <w:r w:rsidR="003F3DC6">
        <w:rPr>
          <w:rFonts w:ascii="Arial" w:hAnsi="Arial" w:cs="Arial"/>
          <w:color w:val="000000" w:themeColor="text1"/>
          <w:sz w:val="20"/>
          <w:szCs w:val="20"/>
        </w:rPr>
        <w:t xml:space="preserve">sie </w:t>
      </w:r>
      <w:r w:rsidRPr="00C33191">
        <w:rPr>
          <w:rFonts w:ascii="Arial" w:hAnsi="Arial" w:cs="Arial"/>
          <w:color w:val="000000" w:themeColor="text1"/>
          <w:sz w:val="20"/>
          <w:szCs w:val="20"/>
        </w:rPr>
        <w:t>dort ohne weiter</w:t>
      </w:r>
      <w:r w:rsidR="003F3DC6">
        <w:rPr>
          <w:rFonts w:ascii="Arial" w:hAnsi="Arial" w:cs="Arial"/>
          <w:color w:val="000000" w:themeColor="text1"/>
          <w:sz w:val="20"/>
          <w:szCs w:val="20"/>
        </w:rPr>
        <w:t xml:space="preserve">e </w:t>
      </w:r>
      <w:r w:rsidRPr="00C33191">
        <w:rPr>
          <w:rFonts w:ascii="Arial" w:hAnsi="Arial" w:cs="Arial"/>
          <w:color w:val="000000" w:themeColor="text1"/>
          <w:sz w:val="20"/>
          <w:szCs w:val="20"/>
        </w:rPr>
        <w:t>Umpackmaßnahmen direkt eingelagert werden könne</w:t>
      </w:r>
      <w:r w:rsidR="003F3DC6">
        <w:rPr>
          <w:rFonts w:ascii="Arial" w:hAnsi="Arial" w:cs="Arial"/>
          <w:color w:val="000000" w:themeColor="text1"/>
          <w:sz w:val="20"/>
          <w:szCs w:val="20"/>
        </w:rPr>
        <w:t>n</w:t>
      </w:r>
      <w:r w:rsidRPr="00C33191">
        <w:rPr>
          <w:rFonts w:ascii="Arial" w:hAnsi="Arial" w:cs="Arial"/>
          <w:color w:val="000000" w:themeColor="text1"/>
          <w:sz w:val="20"/>
          <w:szCs w:val="20"/>
        </w:rPr>
        <w:t xml:space="preserve">. </w:t>
      </w:r>
    </w:p>
    <w:p w14:paraId="7DE4B3DF" w14:textId="6F93FCFA" w:rsidR="00C33191" w:rsidRPr="00C33191" w:rsidRDefault="00C33191" w:rsidP="00C33191">
      <w:pPr>
        <w:spacing w:line="360" w:lineRule="auto"/>
        <w:rPr>
          <w:rFonts w:ascii="Arial" w:hAnsi="Arial" w:cs="Arial"/>
          <w:color w:val="000000" w:themeColor="text1"/>
          <w:sz w:val="20"/>
          <w:szCs w:val="20"/>
        </w:rPr>
      </w:pPr>
      <w:r w:rsidRPr="00C33191">
        <w:rPr>
          <w:rFonts w:ascii="Arial" w:hAnsi="Arial" w:cs="Arial"/>
          <w:color w:val="000000" w:themeColor="text1"/>
          <w:sz w:val="20"/>
          <w:szCs w:val="20"/>
        </w:rPr>
        <w:t>Die große Logistikhalle ist klar in zwei Bereiche eingeteilt: Im hinteren Bereich wird die Ware eingelagert</w:t>
      </w:r>
      <w:r w:rsidR="003F3DC6">
        <w:rPr>
          <w:rFonts w:ascii="Arial" w:hAnsi="Arial" w:cs="Arial"/>
          <w:color w:val="000000" w:themeColor="text1"/>
          <w:sz w:val="20"/>
          <w:szCs w:val="20"/>
        </w:rPr>
        <w:t xml:space="preserve">, </w:t>
      </w:r>
      <w:r w:rsidRPr="00C33191">
        <w:rPr>
          <w:rFonts w:ascii="Arial" w:hAnsi="Arial" w:cs="Arial"/>
          <w:color w:val="000000" w:themeColor="text1"/>
          <w:sz w:val="20"/>
          <w:szCs w:val="20"/>
        </w:rPr>
        <w:t xml:space="preserve">im vorderen Bereich wird kommissioniert. Ein </w:t>
      </w:r>
      <w:proofErr w:type="spellStart"/>
      <w:r w:rsidRPr="00C33191">
        <w:rPr>
          <w:rFonts w:ascii="Arial" w:hAnsi="Arial" w:cs="Arial"/>
          <w:color w:val="000000" w:themeColor="text1"/>
          <w:sz w:val="20"/>
          <w:szCs w:val="20"/>
        </w:rPr>
        <w:t>Kommissioniertunnel</w:t>
      </w:r>
      <w:proofErr w:type="spellEnd"/>
      <w:r w:rsidR="003F3DC6">
        <w:rPr>
          <w:rFonts w:ascii="Arial" w:hAnsi="Arial" w:cs="Arial"/>
          <w:color w:val="000000" w:themeColor="text1"/>
          <w:sz w:val="20"/>
          <w:szCs w:val="20"/>
        </w:rPr>
        <w:t xml:space="preserve"> </w:t>
      </w:r>
      <w:r w:rsidR="005D3F6B" w:rsidRPr="00C33191">
        <w:rPr>
          <w:rFonts w:ascii="Arial" w:hAnsi="Arial" w:cs="Arial"/>
          <w:color w:val="000000" w:themeColor="text1"/>
          <w:sz w:val="20"/>
          <w:szCs w:val="20"/>
        </w:rPr>
        <w:t>trennt</w:t>
      </w:r>
      <w:r w:rsidR="005D3F6B">
        <w:rPr>
          <w:rFonts w:ascii="Arial" w:hAnsi="Arial" w:cs="Arial"/>
          <w:color w:val="000000" w:themeColor="text1"/>
          <w:sz w:val="20"/>
          <w:szCs w:val="20"/>
        </w:rPr>
        <w:t xml:space="preserve"> den</w:t>
      </w:r>
      <w:r w:rsidRPr="00C33191">
        <w:rPr>
          <w:rFonts w:ascii="Arial" w:hAnsi="Arial" w:cs="Arial"/>
          <w:color w:val="000000" w:themeColor="text1"/>
          <w:sz w:val="20"/>
          <w:szCs w:val="20"/>
        </w:rPr>
        <w:t xml:space="preserve"> </w:t>
      </w:r>
      <w:r w:rsidR="003F3DC6">
        <w:rPr>
          <w:rFonts w:ascii="Arial" w:hAnsi="Arial" w:cs="Arial"/>
          <w:color w:val="000000" w:themeColor="text1"/>
          <w:sz w:val="20"/>
          <w:szCs w:val="20"/>
        </w:rPr>
        <w:t xml:space="preserve">Lager- </w:t>
      </w:r>
      <w:r w:rsidR="005D3F6B">
        <w:rPr>
          <w:rFonts w:ascii="Arial" w:hAnsi="Arial" w:cs="Arial"/>
          <w:color w:val="000000" w:themeColor="text1"/>
          <w:sz w:val="20"/>
          <w:szCs w:val="20"/>
        </w:rPr>
        <w:t xml:space="preserve">vom </w:t>
      </w:r>
      <w:proofErr w:type="spellStart"/>
      <w:r w:rsidR="003F3DC6">
        <w:rPr>
          <w:rFonts w:ascii="Arial" w:hAnsi="Arial" w:cs="Arial"/>
          <w:color w:val="000000" w:themeColor="text1"/>
          <w:sz w:val="20"/>
          <w:szCs w:val="20"/>
        </w:rPr>
        <w:t>Komissionierbereich</w:t>
      </w:r>
      <w:proofErr w:type="spellEnd"/>
      <w:r w:rsidRPr="00C33191">
        <w:rPr>
          <w:rFonts w:ascii="Arial" w:hAnsi="Arial" w:cs="Arial"/>
          <w:color w:val="000000" w:themeColor="text1"/>
          <w:sz w:val="20"/>
          <w:szCs w:val="20"/>
        </w:rPr>
        <w:t xml:space="preserve"> </w:t>
      </w:r>
      <w:r w:rsidR="005D3F6B">
        <w:rPr>
          <w:rFonts w:ascii="Arial" w:hAnsi="Arial" w:cs="Arial"/>
          <w:color w:val="000000" w:themeColor="text1"/>
          <w:sz w:val="20"/>
          <w:szCs w:val="20"/>
        </w:rPr>
        <w:t>und verbindet die beiden Bereiche</w:t>
      </w:r>
      <w:r w:rsidR="002F5A8A">
        <w:rPr>
          <w:rFonts w:ascii="Arial" w:hAnsi="Arial" w:cs="Arial"/>
          <w:color w:val="000000" w:themeColor="text1"/>
          <w:sz w:val="20"/>
          <w:szCs w:val="20"/>
        </w:rPr>
        <w:t xml:space="preserve"> </w:t>
      </w:r>
      <w:r w:rsidR="005D3F6B">
        <w:rPr>
          <w:rFonts w:ascii="Arial" w:hAnsi="Arial" w:cs="Arial"/>
          <w:color w:val="000000" w:themeColor="text1"/>
          <w:sz w:val="20"/>
          <w:szCs w:val="20"/>
        </w:rPr>
        <w:t xml:space="preserve">gleichzeitig. Das </w:t>
      </w:r>
      <w:r w:rsidRPr="00C33191">
        <w:rPr>
          <w:rFonts w:ascii="Arial" w:hAnsi="Arial" w:cs="Arial"/>
          <w:color w:val="000000" w:themeColor="text1"/>
          <w:sz w:val="20"/>
          <w:szCs w:val="20"/>
        </w:rPr>
        <w:t>spart viel Platz und sorgt</w:t>
      </w:r>
      <w:r w:rsidR="003F3DC6">
        <w:rPr>
          <w:rFonts w:ascii="Arial" w:hAnsi="Arial" w:cs="Arial"/>
          <w:color w:val="000000" w:themeColor="text1"/>
          <w:sz w:val="20"/>
          <w:szCs w:val="20"/>
        </w:rPr>
        <w:t xml:space="preserve"> zudem</w:t>
      </w:r>
      <w:r w:rsidRPr="00C33191">
        <w:rPr>
          <w:rFonts w:ascii="Arial" w:hAnsi="Arial" w:cs="Arial"/>
          <w:color w:val="000000" w:themeColor="text1"/>
          <w:sz w:val="20"/>
          <w:szCs w:val="20"/>
        </w:rPr>
        <w:t xml:space="preserve"> für kurze Wege zwischen den </w:t>
      </w:r>
      <w:r w:rsidR="003F3DC6">
        <w:rPr>
          <w:rFonts w:ascii="Arial" w:hAnsi="Arial" w:cs="Arial"/>
          <w:color w:val="000000" w:themeColor="text1"/>
          <w:sz w:val="20"/>
          <w:szCs w:val="20"/>
        </w:rPr>
        <w:t xml:space="preserve">beiden </w:t>
      </w:r>
      <w:r w:rsidRPr="00C33191">
        <w:rPr>
          <w:rFonts w:ascii="Arial" w:hAnsi="Arial" w:cs="Arial"/>
          <w:color w:val="000000" w:themeColor="text1"/>
          <w:sz w:val="20"/>
          <w:szCs w:val="20"/>
        </w:rPr>
        <w:t xml:space="preserve">Bereichen. </w:t>
      </w:r>
    </w:p>
    <w:p w14:paraId="49D58086" w14:textId="5A7D8C99" w:rsidR="00C33191" w:rsidRDefault="00C33191" w:rsidP="00C33191">
      <w:pPr>
        <w:spacing w:line="360" w:lineRule="auto"/>
        <w:rPr>
          <w:rFonts w:ascii="Arial" w:hAnsi="Arial" w:cs="Arial"/>
          <w:color w:val="000000" w:themeColor="text1"/>
          <w:sz w:val="20"/>
          <w:szCs w:val="20"/>
        </w:rPr>
      </w:pPr>
    </w:p>
    <w:p w14:paraId="1D87AC7D" w14:textId="77777777" w:rsidR="00871DF4" w:rsidRDefault="00871DF4" w:rsidP="00C33191">
      <w:pPr>
        <w:spacing w:line="360" w:lineRule="auto"/>
        <w:rPr>
          <w:rFonts w:ascii="Arial" w:hAnsi="Arial" w:cs="Arial"/>
          <w:color w:val="000000" w:themeColor="text1"/>
          <w:sz w:val="20"/>
          <w:szCs w:val="20"/>
        </w:rPr>
      </w:pPr>
    </w:p>
    <w:p w14:paraId="5B2E965C" w14:textId="77777777" w:rsidR="00FE030E" w:rsidRDefault="00FE030E" w:rsidP="00C33191">
      <w:pPr>
        <w:spacing w:line="360" w:lineRule="auto"/>
        <w:rPr>
          <w:rFonts w:ascii="Arial" w:hAnsi="Arial" w:cs="Arial"/>
          <w:b/>
          <w:bCs/>
          <w:color w:val="000000" w:themeColor="text1"/>
          <w:sz w:val="20"/>
          <w:szCs w:val="20"/>
        </w:rPr>
      </w:pPr>
    </w:p>
    <w:p w14:paraId="1EB0811A" w14:textId="72B9C103" w:rsidR="00C33191" w:rsidRPr="00C33191" w:rsidRDefault="00C33191" w:rsidP="00C33191">
      <w:pPr>
        <w:spacing w:line="360" w:lineRule="auto"/>
        <w:rPr>
          <w:rFonts w:ascii="Arial" w:hAnsi="Arial" w:cs="Arial"/>
          <w:b/>
          <w:bCs/>
          <w:color w:val="000000" w:themeColor="text1"/>
          <w:sz w:val="20"/>
          <w:szCs w:val="20"/>
        </w:rPr>
      </w:pPr>
      <w:r w:rsidRPr="00C33191">
        <w:rPr>
          <w:rFonts w:ascii="Arial" w:hAnsi="Arial" w:cs="Arial"/>
          <w:b/>
          <w:bCs/>
          <w:color w:val="000000" w:themeColor="text1"/>
          <w:sz w:val="20"/>
          <w:szCs w:val="20"/>
        </w:rPr>
        <w:t>Automatische Komm</w:t>
      </w:r>
      <w:r w:rsidR="00B41F54">
        <w:rPr>
          <w:rFonts w:ascii="Arial" w:hAnsi="Arial" w:cs="Arial"/>
          <w:b/>
          <w:bCs/>
          <w:color w:val="000000" w:themeColor="text1"/>
          <w:sz w:val="20"/>
          <w:szCs w:val="20"/>
        </w:rPr>
        <w:t>i</w:t>
      </w:r>
      <w:r w:rsidRPr="00C33191">
        <w:rPr>
          <w:rFonts w:ascii="Arial" w:hAnsi="Arial" w:cs="Arial"/>
          <w:b/>
          <w:bCs/>
          <w:color w:val="000000" w:themeColor="text1"/>
          <w:sz w:val="20"/>
          <w:szCs w:val="20"/>
        </w:rPr>
        <w:t xml:space="preserve">ssionierung </w:t>
      </w:r>
    </w:p>
    <w:p w14:paraId="745595EA" w14:textId="22727B3E" w:rsidR="00C33191" w:rsidRPr="00C33191" w:rsidRDefault="00C33191" w:rsidP="00C33191">
      <w:pPr>
        <w:spacing w:line="360" w:lineRule="auto"/>
        <w:rPr>
          <w:rFonts w:ascii="Arial" w:hAnsi="Arial" w:cs="Arial"/>
          <w:color w:val="000000" w:themeColor="text1"/>
          <w:sz w:val="20"/>
          <w:szCs w:val="20"/>
        </w:rPr>
      </w:pPr>
      <w:r w:rsidRPr="00C33191">
        <w:rPr>
          <w:rFonts w:ascii="Arial" w:hAnsi="Arial" w:cs="Arial"/>
          <w:color w:val="000000" w:themeColor="text1"/>
          <w:sz w:val="20"/>
          <w:szCs w:val="20"/>
        </w:rPr>
        <w:t xml:space="preserve">Die Kommissionierung der Waren erfolgt bei </w:t>
      </w:r>
      <w:proofErr w:type="spellStart"/>
      <w:r w:rsidRPr="00C33191">
        <w:rPr>
          <w:rFonts w:ascii="Arial" w:hAnsi="Arial" w:cs="Arial"/>
          <w:color w:val="000000" w:themeColor="text1"/>
          <w:sz w:val="20"/>
          <w:szCs w:val="20"/>
        </w:rPr>
        <w:t>Vet-Concept</w:t>
      </w:r>
      <w:proofErr w:type="spellEnd"/>
      <w:r w:rsidRPr="00C33191">
        <w:rPr>
          <w:rFonts w:ascii="Arial" w:hAnsi="Arial" w:cs="Arial"/>
          <w:color w:val="000000" w:themeColor="text1"/>
          <w:sz w:val="20"/>
          <w:szCs w:val="20"/>
        </w:rPr>
        <w:t xml:space="preserve"> komplett papierlos per Pick</w:t>
      </w:r>
      <w:r w:rsidR="005F5D6E">
        <w:rPr>
          <w:rFonts w:ascii="Arial" w:hAnsi="Arial" w:cs="Arial"/>
          <w:color w:val="000000" w:themeColor="text1"/>
          <w:sz w:val="20"/>
          <w:szCs w:val="20"/>
        </w:rPr>
        <w:t>-</w:t>
      </w:r>
      <w:proofErr w:type="spellStart"/>
      <w:r w:rsidRPr="00C33191">
        <w:rPr>
          <w:rFonts w:ascii="Arial" w:hAnsi="Arial" w:cs="Arial"/>
          <w:color w:val="000000" w:themeColor="text1"/>
          <w:sz w:val="20"/>
          <w:szCs w:val="20"/>
        </w:rPr>
        <w:t>by</w:t>
      </w:r>
      <w:proofErr w:type="spellEnd"/>
      <w:r w:rsidR="005F5D6E">
        <w:rPr>
          <w:rFonts w:ascii="Arial" w:hAnsi="Arial" w:cs="Arial"/>
          <w:color w:val="000000" w:themeColor="text1"/>
          <w:sz w:val="20"/>
          <w:szCs w:val="20"/>
        </w:rPr>
        <w:t>-</w:t>
      </w:r>
      <w:r w:rsidRPr="00C33191">
        <w:rPr>
          <w:rFonts w:ascii="Arial" w:hAnsi="Arial" w:cs="Arial"/>
          <w:color w:val="000000" w:themeColor="text1"/>
          <w:sz w:val="20"/>
          <w:szCs w:val="20"/>
        </w:rPr>
        <w:t>Light. Nach Bestelleingang werden die Bestellungen digital ins Lager weitergleitet, jede Bestellung hat einen Code. Die Ware wird vorkommissioniert und dann den einzelnen „Bahnhöfen“</w:t>
      </w:r>
      <w:r w:rsidR="005D3F6B">
        <w:rPr>
          <w:rFonts w:ascii="Arial" w:hAnsi="Arial" w:cs="Arial"/>
          <w:color w:val="000000" w:themeColor="text1"/>
          <w:sz w:val="20"/>
          <w:szCs w:val="20"/>
        </w:rPr>
        <w:t xml:space="preserve"> über BITO Stückgutdurchlaufregale und </w:t>
      </w:r>
      <w:r w:rsidR="00C3429E">
        <w:rPr>
          <w:rFonts w:ascii="Arial" w:hAnsi="Arial" w:cs="Arial"/>
          <w:color w:val="000000" w:themeColor="text1"/>
          <w:sz w:val="20"/>
          <w:szCs w:val="20"/>
        </w:rPr>
        <w:t xml:space="preserve">BITO </w:t>
      </w:r>
      <w:proofErr w:type="spellStart"/>
      <w:r w:rsidR="00C3429E" w:rsidRPr="00C3429E">
        <w:rPr>
          <w:rFonts w:ascii="Arial" w:hAnsi="Arial" w:cs="Arial"/>
          <w:color w:val="000000" w:themeColor="text1"/>
          <w:sz w:val="20"/>
          <w:szCs w:val="20"/>
        </w:rPr>
        <w:t>Palettenregale</w:t>
      </w:r>
      <w:proofErr w:type="spellEnd"/>
      <w:r w:rsidR="005D3F6B" w:rsidRPr="00C3429E">
        <w:rPr>
          <w:rFonts w:ascii="Arial" w:hAnsi="Arial" w:cs="Arial"/>
          <w:color w:val="000000" w:themeColor="text1"/>
          <w:sz w:val="20"/>
          <w:szCs w:val="20"/>
        </w:rPr>
        <w:t xml:space="preserve"> </w:t>
      </w:r>
      <w:r w:rsidRPr="00C33191">
        <w:rPr>
          <w:rFonts w:ascii="Arial" w:hAnsi="Arial" w:cs="Arial"/>
          <w:color w:val="000000" w:themeColor="text1"/>
          <w:sz w:val="20"/>
          <w:szCs w:val="20"/>
        </w:rPr>
        <w:t xml:space="preserve">zur Verfügung gestellt. </w:t>
      </w:r>
      <w:r w:rsidR="005D3F6B">
        <w:rPr>
          <w:rFonts w:ascii="Arial" w:hAnsi="Arial" w:cs="Arial"/>
          <w:color w:val="000000" w:themeColor="text1"/>
          <w:sz w:val="20"/>
          <w:szCs w:val="20"/>
        </w:rPr>
        <w:t xml:space="preserve">An den „Bahnhöfen“ </w:t>
      </w:r>
      <w:r w:rsidRPr="00C33191">
        <w:rPr>
          <w:rFonts w:ascii="Arial" w:hAnsi="Arial" w:cs="Arial"/>
          <w:color w:val="000000" w:themeColor="text1"/>
          <w:sz w:val="20"/>
          <w:szCs w:val="20"/>
        </w:rPr>
        <w:t xml:space="preserve">erhält der Mitarbeiter die </w:t>
      </w:r>
      <w:r w:rsidR="005D3F6B">
        <w:rPr>
          <w:rFonts w:ascii="Arial" w:hAnsi="Arial" w:cs="Arial"/>
          <w:color w:val="000000" w:themeColor="text1"/>
          <w:sz w:val="20"/>
          <w:szCs w:val="20"/>
        </w:rPr>
        <w:t xml:space="preserve">elektronische </w:t>
      </w:r>
      <w:r w:rsidRPr="00C33191">
        <w:rPr>
          <w:rFonts w:ascii="Arial" w:hAnsi="Arial" w:cs="Arial"/>
          <w:color w:val="000000" w:themeColor="text1"/>
          <w:sz w:val="20"/>
          <w:szCs w:val="20"/>
        </w:rPr>
        <w:t>Info</w:t>
      </w:r>
      <w:r w:rsidR="00FE030E">
        <w:rPr>
          <w:rFonts w:ascii="Arial" w:hAnsi="Arial" w:cs="Arial"/>
          <w:color w:val="000000" w:themeColor="text1"/>
          <w:sz w:val="20"/>
          <w:szCs w:val="20"/>
        </w:rPr>
        <w:t>rmation</w:t>
      </w:r>
      <w:r w:rsidRPr="00C33191">
        <w:rPr>
          <w:rFonts w:ascii="Arial" w:hAnsi="Arial" w:cs="Arial"/>
          <w:color w:val="000000" w:themeColor="text1"/>
          <w:sz w:val="20"/>
          <w:szCs w:val="20"/>
        </w:rPr>
        <w:t xml:space="preserve">, welches Produkt in welchen Karton pro Bestellung </w:t>
      </w:r>
      <w:r w:rsidR="005D3F6B">
        <w:rPr>
          <w:rFonts w:ascii="Arial" w:hAnsi="Arial" w:cs="Arial"/>
          <w:color w:val="000000" w:themeColor="text1"/>
          <w:sz w:val="20"/>
          <w:szCs w:val="20"/>
        </w:rPr>
        <w:t>fertig</w:t>
      </w:r>
      <w:r w:rsidRPr="00C33191">
        <w:rPr>
          <w:rFonts w:ascii="Arial" w:hAnsi="Arial" w:cs="Arial"/>
          <w:color w:val="000000" w:themeColor="text1"/>
          <w:sz w:val="20"/>
          <w:szCs w:val="20"/>
        </w:rPr>
        <w:t>kommissioniert werden muss. Die Pakete werden über Rollenbahnen in ergonomischer Arbeitshöhe</w:t>
      </w:r>
      <w:r w:rsidR="005D3F6B">
        <w:rPr>
          <w:rFonts w:ascii="Arial" w:hAnsi="Arial" w:cs="Arial"/>
          <w:color w:val="000000" w:themeColor="text1"/>
          <w:sz w:val="20"/>
          <w:szCs w:val="20"/>
        </w:rPr>
        <w:t xml:space="preserve"> </w:t>
      </w:r>
      <w:r w:rsidRPr="00C33191">
        <w:rPr>
          <w:rFonts w:ascii="Arial" w:hAnsi="Arial" w:cs="Arial"/>
          <w:color w:val="000000" w:themeColor="text1"/>
          <w:sz w:val="20"/>
          <w:szCs w:val="20"/>
        </w:rPr>
        <w:t>zu den Stationen und zum Versand weitertransportiert.</w:t>
      </w:r>
    </w:p>
    <w:p w14:paraId="2A83E0C3" w14:textId="68645D19" w:rsidR="008C5C65" w:rsidRDefault="008C5C65" w:rsidP="00C33191">
      <w:pPr>
        <w:spacing w:line="360" w:lineRule="auto"/>
        <w:rPr>
          <w:rFonts w:ascii="Arial" w:hAnsi="Arial" w:cs="Arial"/>
          <w:color w:val="000000" w:themeColor="text1"/>
          <w:sz w:val="20"/>
          <w:szCs w:val="20"/>
        </w:rPr>
      </w:pPr>
    </w:p>
    <w:p w14:paraId="30C8E174" w14:textId="1CEEC235" w:rsidR="00903C3F" w:rsidRDefault="00C3429E" w:rsidP="00903C3F">
      <w:pPr>
        <w:spacing w:line="360" w:lineRule="auto"/>
        <w:rPr>
          <w:rFonts w:ascii="Arial" w:hAnsi="Arial" w:cs="Arial"/>
          <w:color w:val="000000" w:themeColor="text1"/>
          <w:sz w:val="20"/>
          <w:szCs w:val="20"/>
        </w:rPr>
      </w:pPr>
      <w:r>
        <w:rPr>
          <w:rFonts w:ascii="Arial" w:hAnsi="Arial" w:cs="Arial"/>
          <w:color w:val="000000" w:themeColor="text1"/>
          <w:sz w:val="20"/>
          <w:szCs w:val="20"/>
        </w:rPr>
        <w:t>Mit dem gut durchstruk</w:t>
      </w:r>
      <w:r w:rsidR="00FE030E">
        <w:rPr>
          <w:rFonts w:ascii="Arial" w:hAnsi="Arial" w:cs="Arial"/>
          <w:color w:val="000000" w:themeColor="text1"/>
          <w:sz w:val="20"/>
          <w:szCs w:val="20"/>
        </w:rPr>
        <w:t>t</w:t>
      </w:r>
      <w:r>
        <w:rPr>
          <w:rFonts w:ascii="Arial" w:hAnsi="Arial" w:cs="Arial"/>
          <w:color w:val="000000" w:themeColor="text1"/>
          <w:sz w:val="20"/>
          <w:szCs w:val="20"/>
        </w:rPr>
        <w:t xml:space="preserve">urierten Lageraufbau und den standardisierten Prozessen gelingt es </w:t>
      </w:r>
      <w:proofErr w:type="spellStart"/>
      <w:r>
        <w:rPr>
          <w:rFonts w:ascii="Arial" w:hAnsi="Arial" w:cs="Arial"/>
          <w:color w:val="000000" w:themeColor="text1"/>
          <w:sz w:val="20"/>
          <w:szCs w:val="20"/>
        </w:rPr>
        <w:t>Vet-Concept</w:t>
      </w:r>
      <w:proofErr w:type="spellEnd"/>
      <w:r>
        <w:rPr>
          <w:rFonts w:ascii="Arial" w:hAnsi="Arial" w:cs="Arial"/>
          <w:color w:val="000000" w:themeColor="text1"/>
          <w:sz w:val="20"/>
          <w:szCs w:val="20"/>
        </w:rPr>
        <w:t>, alle Abläufe effizient zu gestalten</w:t>
      </w:r>
      <w:r w:rsidR="00E203A1">
        <w:rPr>
          <w:rFonts w:ascii="Arial" w:hAnsi="Arial" w:cs="Arial"/>
          <w:color w:val="000000" w:themeColor="text1"/>
          <w:sz w:val="20"/>
          <w:szCs w:val="20"/>
        </w:rPr>
        <w:t>, alles im Blick zu haben und an seinem Platz zu wissen</w:t>
      </w:r>
      <w:r>
        <w:rPr>
          <w:rFonts w:ascii="Arial" w:hAnsi="Arial" w:cs="Arial"/>
          <w:color w:val="000000" w:themeColor="text1"/>
          <w:sz w:val="20"/>
          <w:szCs w:val="20"/>
        </w:rPr>
        <w:t xml:space="preserve"> und die Kundenbestellungen </w:t>
      </w:r>
      <w:r w:rsidR="00E203A1">
        <w:rPr>
          <w:rFonts w:ascii="Arial" w:hAnsi="Arial" w:cs="Arial"/>
          <w:color w:val="000000" w:themeColor="text1"/>
          <w:sz w:val="20"/>
          <w:szCs w:val="20"/>
        </w:rPr>
        <w:t xml:space="preserve">so </w:t>
      </w:r>
      <w:r>
        <w:rPr>
          <w:rFonts w:ascii="Arial" w:hAnsi="Arial" w:cs="Arial"/>
          <w:color w:val="000000" w:themeColor="text1"/>
          <w:sz w:val="20"/>
          <w:szCs w:val="20"/>
        </w:rPr>
        <w:t xml:space="preserve">schnell </w:t>
      </w:r>
      <w:r w:rsidR="00E203A1">
        <w:rPr>
          <w:rFonts w:ascii="Arial" w:hAnsi="Arial" w:cs="Arial"/>
          <w:color w:val="000000" w:themeColor="text1"/>
          <w:sz w:val="20"/>
          <w:szCs w:val="20"/>
        </w:rPr>
        <w:t xml:space="preserve">wie </w:t>
      </w:r>
      <w:r w:rsidR="00C429F7">
        <w:rPr>
          <w:rFonts w:ascii="Arial" w:hAnsi="Arial" w:cs="Arial"/>
          <w:color w:val="000000" w:themeColor="text1"/>
          <w:sz w:val="20"/>
          <w:szCs w:val="20"/>
        </w:rPr>
        <w:t>möglich</w:t>
      </w:r>
      <w:r w:rsidR="00E203A1">
        <w:rPr>
          <w:rFonts w:ascii="Arial" w:hAnsi="Arial" w:cs="Arial"/>
          <w:color w:val="000000" w:themeColor="text1"/>
          <w:sz w:val="20"/>
          <w:szCs w:val="20"/>
        </w:rPr>
        <w:t xml:space="preserve"> </w:t>
      </w:r>
      <w:r>
        <w:rPr>
          <w:rFonts w:ascii="Arial" w:hAnsi="Arial" w:cs="Arial"/>
          <w:color w:val="000000" w:themeColor="text1"/>
          <w:sz w:val="20"/>
          <w:szCs w:val="20"/>
        </w:rPr>
        <w:t xml:space="preserve">zu bearbeiten. Die hohen Anforderungen an </w:t>
      </w:r>
      <w:r w:rsidR="00E203A1">
        <w:rPr>
          <w:rFonts w:ascii="Arial" w:hAnsi="Arial" w:cs="Arial"/>
          <w:color w:val="000000" w:themeColor="text1"/>
          <w:sz w:val="20"/>
          <w:szCs w:val="20"/>
        </w:rPr>
        <w:t xml:space="preserve">Hygiene und Produktunversehrtheit bzw. Frischeanspruch dabei immer im Fokus. Der Logistikbereich des Tierfutterherstellers wurde in Zusammenarbeit mit BITO-Lagertechnik zudem mit so viel Puffer geplant und gestaltet, dass das Unternehmen </w:t>
      </w:r>
      <w:r w:rsidR="00C429F7">
        <w:rPr>
          <w:rFonts w:ascii="Arial" w:hAnsi="Arial" w:cs="Arial"/>
          <w:color w:val="000000" w:themeColor="text1"/>
          <w:sz w:val="20"/>
          <w:szCs w:val="20"/>
        </w:rPr>
        <w:t>weiterwachsen</w:t>
      </w:r>
      <w:r w:rsidR="00E203A1">
        <w:rPr>
          <w:rFonts w:ascii="Arial" w:hAnsi="Arial" w:cs="Arial"/>
          <w:color w:val="000000" w:themeColor="text1"/>
          <w:sz w:val="20"/>
          <w:szCs w:val="20"/>
        </w:rPr>
        <w:t xml:space="preserve"> kann, ohne dass direkt wieder ein Anbau oder Umbau notwendig wird – ein weiser Schritt, wie sich gerade in den Pandemie-Zeiten zeigt, in dem die Anzahl an Tierbesitzern noch einmal einen starken Aufschwung erlebt.</w:t>
      </w:r>
      <w:r>
        <w:rPr>
          <w:rFonts w:ascii="Arial" w:hAnsi="Arial" w:cs="Arial"/>
          <w:color w:val="000000" w:themeColor="text1"/>
          <w:sz w:val="20"/>
          <w:szCs w:val="20"/>
        </w:rPr>
        <w:t xml:space="preserve"> </w:t>
      </w:r>
    </w:p>
    <w:p w14:paraId="68C634E5" w14:textId="77777777" w:rsidR="00903C3F" w:rsidRDefault="00903C3F" w:rsidP="00903C3F">
      <w:pPr>
        <w:spacing w:line="360" w:lineRule="auto"/>
        <w:rPr>
          <w:rFonts w:ascii="Arial" w:hAnsi="Arial" w:cs="Arial"/>
          <w:color w:val="000000" w:themeColor="text1"/>
          <w:sz w:val="20"/>
          <w:szCs w:val="20"/>
        </w:rPr>
      </w:pPr>
    </w:p>
    <w:p w14:paraId="1E7E206B" w14:textId="3FF5FB4B" w:rsidR="00903C3F" w:rsidRPr="002559FA" w:rsidRDefault="00C33191" w:rsidP="00903C3F">
      <w:pPr>
        <w:spacing w:line="360" w:lineRule="auto"/>
        <w:rPr>
          <w:rFonts w:ascii="Arial" w:hAnsi="Arial" w:cs="Arial"/>
          <w:i/>
          <w:iCs/>
          <w:sz w:val="20"/>
          <w:szCs w:val="20"/>
        </w:rPr>
      </w:pPr>
      <w:r w:rsidRPr="002559FA">
        <w:rPr>
          <w:rFonts w:ascii="Arial" w:hAnsi="Arial" w:cs="Arial"/>
          <w:i/>
          <w:iCs/>
          <w:color w:val="000000" w:themeColor="text1"/>
          <w:sz w:val="20"/>
          <w:szCs w:val="20"/>
        </w:rPr>
        <w:t xml:space="preserve"> </w:t>
      </w:r>
      <w:proofErr w:type="gramStart"/>
      <w:r w:rsidR="002559FA" w:rsidRPr="002559FA">
        <w:rPr>
          <w:rFonts w:ascii="Arial" w:hAnsi="Arial" w:cs="Arial"/>
          <w:i/>
          <w:iCs/>
          <w:color w:val="000000" w:themeColor="text1"/>
          <w:sz w:val="20"/>
          <w:szCs w:val="20"/>
        </w:rPr>
        <w:t>8.052</w:t>
      </w:r>
      <w:r w:rsidR="008C5C65" w:rsidRPr="002559FA">
        <w:rPr>
          <w:rFonts w:ascii="Arial" w:hAnsi="Arial" w:cs="Arial"/>
          <w:i/>
          <w:iCs/>
          <w:sz w:val="20"/>
          <w:szCs w:val="20"/>
        </w:rPr>
        <w:t xml:space="preserve">  Zeichen</w:t>
      </w:r>
      <w:proofErr w:type="gramEnd"/>
      <w:r w:rsidR="008C5C65" w:rsidRPr="002559FA">
        <w:rPr>
          <w:rFonts w:ascii="Arial" w:hAnsi="Arial" w:cs="Arial"/>
          <w:i/>
          <w:iCs/>
          <w:sz w:val="20"/>
          <w:szCs w:val="20"/>
        </w:rPr>
        <w:t xml:space="preserve"> inkl. Leerzeich</w:t>
      </w:r>
      <w:r w:rsidR="00903C3F" w:rsidRPr="002559FA">
        <w:rPr>
          <w:rFonts w:ascii="Arial" w:hAnsi="Arial" w:cs="Arial"/>
          <w:i/>
          <w:iCs/>
          <w:sz w:val="20"/>
          <w:szCs w:val="20"/>
        </w:rPr>
        <w:t>en</w:t>
      </w:r>
    </w:p>
    <w:p w14:paraId="577DE8C3" w14:textId="77777777" w:rsidR="00903C3F" w:rsidRPr="002559FA" w:rsidRDefault="00903C3F" w:rsidP="00903C3F">
      <w:pPr>
        <w:spacing w:line="360" w:lineRule="auto"/>
        <w:rPr>
          <w:rFonts w:ascii="Arial" w:hAnsi="Arial" w:cs="Arial"/>
          <w:color w:val="00909A"/>
          <w:sz w:val="20"/>
          <w:szCs w:val="20"/>
        </w:rPr>
      </w:pPr>
    </w:p>
    <w:p w14:paraId="6B908B1D" w14:textId="77777777" w:rsidR="00903C3F" w:rsidRPr="002559FA" w:rsidRDefault="00320709" w:rsidP="00903C3F">
      <w:pPr>
        <w:spacing w:line="360" w:lineRule="auto"/>
        <w:rPr>
          <w:rFonts w:ascii="Arial" w:hAnsi="Arial" w:cs="Arial"/>
          <w:color w:val="00909A"/>
          <w:sz w:val="20"/>
          <w:szCs w:val="20"/>
        </w:rPr>
      </w:pPr>
      <w:hyperlink r:id="rId8" w:history="1">
        <w:r w:rsidR="00903C3F" w:rsidRPr="002559FA">
          <w:rPr>
            <w:rStyle w:val="Hyperlink"/>
            <w:rFonts w:ascii="Arial" w:hAnsi="Arial" w:cs="Arial"/>
            <w:color w:val="00909A"/>
            <w:sz w:val="20"/>
            <w:szCs w:val="20"/>
            <w:u w:val="none"/>
          </w:rPr>
          <w:t>www.bito.com</w:t>
        </w:r>
      </w:hyperlink>
    </w:p>
    <w:p w14:paraId="2335C2C2" w14:textId="1D11E4C1" w:rsidR="00903C3F" w:rsidRPr="002559FA" w:rsidRDefault="002559FA" w:rsidP="00903C3F">
      <w:pPr>
        <w:shd w:val="clear" w:color="auto" w:fill="FFFFFF"/>
        <w:spacing w:after="30" w:line="360" w:lineRule="auto"/>
        <w:textAlignment w:val="baseline"/>
        <w:rPr>
          <w:rFonts w:ascii="Arial" w:hAnsi="Arial" w:cs="Arial"/>
          <w:color w:val="000000" w:themeColor="text1"/>
          <w:sz w:val="20"/>
          <w:szCs w:val="20"/>
        </w:rPr>
      </w:pPr>
      <w:hyperlink r:id="rId9" w:history="1">
        <w:r w:rsidR="00903C3F" w:rsidRPr="002559FA">
          <w:rPr>
            <w:rStyle w:val="Hyperlink"/>
            <w:rFonts w:ascii="Arial" w:hAnsi="Arial" w:cs="Arial"/>
            <w:color w:val="000000" w:themeColor="text1"/>
            <w:sz w:val="20"/>
            <w:szCs w:val="20"/>
            <w:u w:val="none"/>
          </w:rPr>
          <w:t>www.vet-concept.de</w:t>
        </w:r>
      </w:hyperlink>
    </w:p>
    <w:p w14:paraId="15760452" w14:textId="528178AF" w:rsidR="00903C3F" w:rsidRDefault="00903C3F" w:rsidP="00903C3F">
      <w:pPr>
        <w:spacing w:line="360" w:lineRule="auto"/>
        <w:rPr>
          <w:rFonts w:ascii="Arial" w:hAnsi="Arial" w:cs="Arial"/>
          <w:color w:val="006666"/>
          <w:sz w:val="20"/>
          <w:szCs w:val="20"/>
        </w:rPr>
      </w:pPr>
    </w:p>
    <w:p w14:paraId="4BFFB0BC" w14:textId="77777777" w:rsidR="002559FA" w:rsidRDefault="002559FA" w:rsidP="00903C3F">
      <w:pPr>
        <w:spacing w:line="360" w:lineRule="auto"/>
        <w:rPr>
          <w:rFonts w:ascii="Arial" w:hAnsi="Arial" w:cs="Arial"/>
          <w:color w:val="006666"/>
          <w:sz w:val="20"/>
          <w:szCs w:val="20"/>
        </w:rPr>
      </w:pPr>
    </w:p>
    <w:p w14:paraId="1EF3C2FD" w14:textId="47E34238" w:rsidR="00903C3F" w:rsidRPr="00C33191" w:rsidRDefault="00903C3F" w:rsidP="00903C3F">
      <w:pPr>
        <w:spacing w:line="360" w:lineRule="auto"/>
        <w:rPr>
          <w:rFonts w:ascii="Arial" w:hAnsi="Arial" w:cs="Arial"/>
          <w:b/>
          <w:bCs/>
          <w:sz w:val="20"/>
          <w:szCs w:val="20"/>
        </w:rPr>
      </w:pPr>
      <w:r w:rsidRPr="00C33191">
        <w:rPr>
          <w:rFonts w:ascii="Arial" w:hAnsi="Arial" w:cs="Arial"/>
          <w:b/>
          <w:bCs/>
          <w:sz w:val="20"/>
          <w:szCs w:val="20"/>
        </w:rPr>
        <w:t xml:space="preserve">Zahlen und Fakten </w:t>
      </w:r>
      <w:r>
        <w:rPr>
          <w:rFonts w:ascii="Arial" w:hAnsi="Arial" w:cs="Arial"/>
          <w:b/>
          <w:bCs/>
          <w:sz w:val="20"/>
          <w:szCs w:val="20"/>
        </w:rPr>
        <w:t>Logi</w:t>
      </w:r>
      <w:r w:rsidR="00460B8C">
        <w:rPr>
          <w:rFonts w:ascii="Arial" w:hAnsi="Arial" w:cs="Arial"/>
          <w:b/>
          <w:bCs/>
          <w:sz w:val="20"/>
          <w:szCs w:val="20"/>
        </w:rPr>
        <w:t>st</w:t>
      </w:r>
      <w:r>
        <w:rPr>
          <w:rFonts w:ascii="Arial" w:hAnsi="Arial" w:cs="Arial"/>
          <w:b/>
          <w:bCs/>
          <w:sz w:val="20"/>
          <w:szCs w:val="20"/>
        </w:rPr>
        <w:t xml:space="preserve">ikzentrum </w:t>
      </w:r>
      <w:proofErr w:type="spellStart"/>
      <w:r>
        <w:rPr>
          <w:rFonts w:ascii="Arial" w:hAnsi="Arial" w:cs="Arial"/>
          <w:b/>
          <w:bCs/>
          <w:sz w:val="20"/>
          <w:szCs w:val="20"/>
        </w:rPr>
        <w:t>Vet-Concept</w:t>
      </w:r>
      <w:proofErr w:type="spellEnd"/>
      <w:r>
        <w:rPr>
          <w:rFonts w:ascii="Arial" w:hAnsi="Arial" w:cs="Arial"/>
          <w:b/>
          <w:bCs/>
          <w:sz w:val="20"/>
          <w:szCs w:val="20"/>
        </w:rPr>
        <w:t xml:space="preserve"> GmbH &amp; Co</w:t>
      </w:r>
      <w:r w:rsidR="00111D7F">
        <w:rPr>
          <w:rFonts w:ascii="Arial" w:hAnsi="Arial" w:cs="Arial"/>
          <w:b/>
          <w:bCs/>
          <w:sz w:val="20"/>
          <w:szCs w:val="20"/>
        </w:rPr>
        <w:t>.</w:t>
      </w:r>
      <w:r>
        <w:rPr>
          <w:rFonts w:ascii="Arial" w:hAnsi="Arial" w:cs="Arial"/>
          <w:b/>
          <w:bCs/>
          <w:sz w:val="20"/>
          <w:szCs w:val="20"/>
        </w:rPr>
        <w:t xml:space="preserve"> KG</w:t>
      </w:r>
    </w:p>
    <w:p w14:paraId="088C21CE" w14:textId="2F13F02E" w:rsidR="00903C3F" w:rsidRPr="00C33191" w:rsidRDefault="009075FE" w:rsidP="00903C3F">
      <w:pPr>
        <w:pStyle w:val="Listenabsatz"/>
        <w:numPr>
          <w:ilvl w:val="0"/>
          <w:numId w:val="4"/>
        </w:numPr>
        <w:spacing w:after="30" w:line="360" w:lineRule="auto"/>
        <w:textAlignment w:val="baseline"/>
        <w:rPr>
          <w:rFonts w:ascii="Arial" w:hAnsi="Arial" w:cs="Arial"/>
          <w:sz w:val="20"/>
          <w:szCs w:val="20"/>
        </w:rPr>
      </w:pPr>
      <w:r>
        <w:rPr>
          <w:rFonts w:ascii="Arial" w:hAnsi="Arial" w:cs="Arial"/>
          <w:sz w:val="20"/>
          <w:szCs w:val="20"/>
        </w:rPr>
        <w:t>Insgesamt 14.000</w:t>
      </w:r>
      <w:r w:rsidR="00903C3F" w:rsidRPr="00C33191">
        <w:rPr>
          <w:rFonts w:ascii="Arial" w:hAnsi="Arial" w:cs="Arial"/>
          <w:sz w:val="20"/>
          <w:szCs w:val="20"/>
        </w:rPr>
        <w:t xml:space="preserve"> </w:t>
      </w:r>
      <w:r>
        <w:rPr>
          <w:rFonts w:ascii="Arial" w:hAnsi="Arial" w:cs="Arial"/>
          <w:sz w:val="20"/>
          <w:szCs w:val="20"/>
        </w:rPr>
        <w:t>qm</w:t>
      </w:r>
      <w:r w:rsidR="00903C3F" w:rsidRPr="00C33191">
        <w:rPr>
          <w:rFonts w:ascii="Arial" w:hAnsi="Arial" w:cs="Arial"/>
          <w:sz w:val="20"/>
          <w:szCs w:val="20"/>
        </w:rPr>
        <w:t xml:space="preserve"> Lager- und </w:t>
      </w:r>
      <w:proofErr w:type="spellStart"/>
      <w:r w:rsidR="00903C3F">
        <w:rPr>
          <w:rFonts w:ascii="Arial" w:hAnsi="Arial" w:cs="Arial"/>
          <w:sz w:val="20"/>
          <w:szCs w:val="20"/>
        </w:rPr>
        <w:t>Kommissionier</w:t>
      </w:r>
      <w:r w:rsidR="00903C3F" w:rsidRPr="00C33191">
        <w:rPr>
          <w:rFonts w:ascii="Arial" w:hAnsi="Arial" w:cs="Arial"/>
          <w:sz w:val="20"/>
          <w:szCs w:val="20"/>
        </w:rPr>
        <w:t>fläche</w:t>
      </w:r>
      <w:proofErr w:type="spellEnd"/>
    </w:p>
    <w:p w14:paraId="02F990AA" w14:textId="77777777" w:rsidR="00903C3F" w:rsidRPr="00C33191" w:rsidRDefault="00903C3F" w:rsidP="00903C3F">
      <w:pPr>
        <w:pStyle w:val="Listenabsatz"/>
        <w:numPr>
          <w:ilvl w:val="0"/>
          <w:numId w:val="4"/>
        </w:numPr>
        <w:spacing w:after="30" w:line="360" w:lineRule="auto"/>
        <w:textAlignment w:val="baseline"/>
        <w:rPr>
          <w:rFonts w:ascii="Arial" w:hAnsi="Arial" w:cs="Arial"/>
          <w:sz w:val="20"/>
          <w:szCs w:val="20"/>
        </w:rPr>
      </w:pPr>
      <w:proofErr w:type="gramStart"/>
      <w:r>
        <w:rPr>
          <w:rFonts w:ascii="Arial" w:hAnsi="Arial" w:cs="Arial"/>
          <w:sz w:val="20"/>
          <w:szCs w:val="20"/>
        </w:rPr>
        <w:t>1.200</w:t>
      </w:r>
      <w:r w:rsidRPr="00C33191">
        <w:rPr>
          <w:rFonts w:ascii="Arial" w:hAnsi="Arial" w:cs="Arial"/>
          <w:sz w:val="20"/>
          <w:szCs w:val="20"/>
        </w:rPr>
        <w:t xml:space="preserve"> </w:t>
      </w:r>
      <w:r>
        <w:rPr>
          <w:rFonts w:ascii="Arial" w:hAnsi="Arial" w:cs="Arial"/>
          <w:sz w:val="20"/>
          <w:szCs w:val="20"/>
        </w:rPr>
        <w:t xml:space="preserve"> </w:t>
      </w:r>
      <w:r w:rsidRPr="00C33191">
        <w:rPr>
          <w:rFonts w:ascii="Arial" w:hAnsi="Arial" w:cs="Arial"/>
          <w:sz w:val="20"/>
          <w:szCs w:val="20"/>
        </w:rPr>
        <w:t>Lagerartikel</w:t>
      </w:r>
      <w:proofErr w:type="gramEnd"/>
      <w:r>
        <w:rPr>
          <w:rFonts w:ascii="Arial" w:hAnsi="Arial" w:cs="Arial"/>
          <w:sz w:val="20"/>
          <w:szCs w:val="20"/>
        </w:rPr>
        <w:t xml:space="preserve">, davon 800 im </w:t>
      </w:r>
      <w:proofErr w:type="spellStart"/>
      <w:r>
        <w:rPr>
          <w:rFonts w:ascii="Arial" w:hAnsi="Arial" w:cs="Arial"/>
          <w:sz w:val="20"/>
          <w:szCs w:val="20"/>
        </w:rPr>
        <w:t>Palettenregallager</w:t>
      </w:r>
      <w:proofErr w:type="spellEnd"/>
      <w:r>
        <w:rPr>
          <w:rFonts w:ascii="Arial" w:hAnsi="Arial" w:cs="Arial"/>
          <w:sz w:val="20"/>
          <w:szCs w:val="20"/>
        </w:rPr>
        <w:t xml:space="preserve"> und 400 im Automatischen Kleinteilelager</w:t>
      </w:r>
    </w:p>
    <w:p w14:paraId="3B2F7F68" w14:textId="345CB943" w:rsidR="00903C3F" w:rsidRPr="00C33191" w:rsidRDefault="00903C3F" w:rsidP="00903C3F">
      <w:pPr>
        <w:pStyle w:val="Listenabsatz"/>
        <w:numPr>
          <w:ilvl w:val="0"/>
          <w:numId w:val="4"/>
        </w:numPr>
        <w:spacing w:after="30" w:line="360" w:lineRule="auto"/>
        <w:textAlignment w:val="baseline"/>
        <w:rPr>
          <w:rFonts w:ascii="Arial" w:hAnsi="Arial" w:cs="Arial"/>
          <w:sz w:val="20"/>
          <w:szCs w:val="20"/>
        </w:rPr>
      </w:pPr>
      <w:proofErr w:type="spellStart"/>
      <w:r w:rsidRPr="00C33191">
        <w:rPr>
          <w:rFonts w:ascii="Arial" w:hAnsi="Arial" w:cs="Arial"/>
          <w:sz w:val="20"/>
          <w:szCs w:val="20"/>
        </w:rPr>
        <w:t>Palettenhochregallager</w:t>
      </w:r>
      <w:proofErr w:type="spellEnd"/>
      <w:r w:rsidRPr="00C33191">
        <w:rPr>
          <w:rFonts w:ascii="Arial" w:hAnsi="Arial" w:cs="Arial"/>
          <w:sz w:val="20"/>
          <w:szCs w:val="20"/>
        </w:rPr>
        <w:t xml:space="preserve"> mit </w:t>
      </w:r>
      <w:r w:rsidR="009075FE">
        <w:rPr>
          <w:rFonts w:ascii="Arial" w:hAnsi="Arial" w:cs="Arial"/>
          <w:sz w:val="20"/>
          <w:szCs w:val="20"/>
        </w:rPr>
        <w:t>6.000</w:t>
      </w:r>
      <w:r w:rsidRPr="00C33191">
        <w:rPr>
          <w:rFonts w:ascii="Arial" w:hAnsi="Arial" w:cs="Arial"/>
          <w:sz w:val="20"/>
          <w:szCs w:val="20"/>
        </w:rPr>
        <w:t xml:space="preserve"> </w:t>
      </w:r>
      <w:proofErr w:type="spellStart"/>
      <w:r w:rsidRPr="00C33191">
        <w:rPr>
          <w:rFonts w:ascii="Arial" w:hAnsi="Arial" w:cs="Arial"/>
          <w:sz w:val="20"/>
          <w:szCs w:val="20"/>
        </w:rPr>
        <w:t>Palettenstellplätzen</w:t>
      </w:r>
      <w:proofErr w:type="spellEnd"/>
    </w:p>
    <w:p w14:paraId="283794B9" w14:textId="77777777" w:rsidR="00903C3F" w:rsidRDefault="00903C3F" w:rsidP="00903C3F">
      <w:pPr>
        <w:pStyle w:val="Listenabsatz"/>
        <w:numPr>
          <w:ilvl w:val="0"/>
          <w:numId w:val="4"/>
        </w:numPr>
        <w:shd w:val="clear" w:color="auto" w:fill="FFFFFF"/>
        <w:spacing w:after="30" w:line="360" w:lineRule="auto"/>
        <w:textAlignment w:val="baseline"/>
        <w:rPr>
          <w:rFonts w:ascii="Arial" w:hAnsi="Arial" w:cs="Arial"/>
          <w:color w:val="333333"/>
          <w:sz w:val="20"/>
          <w:szCs w:val="20"/>
        </w:rPr>
      </w:pPr>
      <w:r>
        <w:rPr>
          <w:rFonts w:ascii="Arial" w:hAnsi="Arial" w:cs="Arial"/>
          <w:color w:val="333333"/>
          <w:sz w:val="20"/>
          <w:szCs w:val="20"/>
        </w:rPr>
        <w:t xml:space="preserve">Lagerbereich und </w:t>
      </w:r>
      <w:proofErr w:type="spellStart"/>
      <w:r>
        <w:rPr>
          <w:rFonts w:ascii="Arial" w:hAnsi="Arial" w:cs="Arial"/>
          <w:color w:val="333333"/>
          <w:sz w:val="20"/>
          <w:szCs w:val="20"/>
        </w:rPr>
        <w:t>Kommissionierbereich</w:t>
      </w:r>
      <w:proofErr w:type="spellEnd"/>
      <w:r>
        <w:rPr>
          <w:rFonts w:ascii="Arial" w:hAnsi="Arial" w:cs="Arial"/>
          <w:color w:val="333333"/>
          <w:sz w:val="20"/>
          <w:szCs w:val="20"/>
        </w:rPr>
        <w:t xml:space="preserve"> durch </w:t>
      </w:r>
      <w:proofErr w:type="spellStart"/>
      <w:r>
        <w:rPr>
          <w:rFonts w:ascii="Arial" w:hAnsi="Arial" w:cs="Arial"/>
          <w:color w:val="333333"/>
          <w:sz w:val="20"/>
          <w:szCs w:val="20"/>
        </w:rPr>
        <w:t>Kommissioniertunnel</w:t>
      </w:r>
      <w:proofErr w:type="spellEnd"/>
      <w:r>
        <w:rPr>
          <w:rFonts w:ascii="Arial" w:hAnsi="Arial" w:cs="Arial"/>
          <w:color w:val="333333"/>
          <w:sz w:val="20"/>
          <w:szCs w:val="20"/>
        </w:rPr>
        <w:t xml:space="preserve"> voneinander getrennt</w:t>
      </w:r>
    </w:p>
    <w:p w14:paraId="775142D0" w14:textId="1CD43DB6" w:rsidR="00903C3F" w:rsidRPr="009075FE" w:rsidRDefault="00903C3F" w:rsidP="00903C3F">
      <w:pPr>
        <w:pStyle w:val="Listenabsatz"/>
        <w:numPr>
          <w:ilvl w:val="0"/>
          <w:numId w:val="4"/>
        </w:numPr>
        <w:shd w:val="clear" w:color="auto" w:fill="FFFFFF"/>
        <w:spacing w:after="30" w:line="360" w:lineRule="auto"/>
        <w:textAlignment w:val="baseline"/>
        <w:rPr>
          <w:rFonts w:ascii="Arial" w:hAnsi="Arial" w:cs="Arial"/>
          <w:color w:val="000000" w:themeColor="text1"/>
          <w:sz w:val="20"/>
          <w:szCs w:val="20"/>
        </w:rPr>
      </w:pPr>
      <w:r w:rsidRPr="009075FE">
        <w:rPr>
          <w:rFonts w:ascii="Arial" w:hAnsi="Arial" w:cs="Arial"/>
          <w:color w:val="000000" w:themeColor="text1"/>
          <w:sz w:val="20"/>
          <w:szCs w:val="20"/>
        </w:rPr>
        <w:t xml:space="preserve">ca. </w:t>
      </w:r>
      <w:r w:rsidR="009075FE" w:rsidRPr="009075FE">
        <w:rPr>
          <w:rFonts w:ascii="Arial" w:hAnsi="Arial" w:cs="Arial"/>
          <w:color w:val="000000" w:themeColor="text1"/>
          <w:sz w:val="20"/>
          <w:szCs w:val="20"/>
        </w:rPr>
        <w:t>70.000</w:t>
      </w:r>
      <w:r w:rsidRPr="009075FE">
        <w:rPr>
          <w:rFonts w:ascii="Arial" w:hAnsi="Arial" w:cs="Arial"/>
          <w:color w:val="000000" w:themeColor="text1"/>
          <w:sz w:val="20"/>
          <w:szCs w:val="20"/>
        </w:rPr>
        <w:t xml:space="preserve"> Positionen pro Tag im </w:t>
      </w:r>
      <w:proofErr w:type="spellStart"/>
      <w:r w:rsidRPr="009075FE">
        <w:rPr>
          <w:rFonts w:ascii="Arial" w:hAnsi="Arial" w:cs="Arial"/>
          <w:color w:val="000000" w:themeColor="text1"/>
          <w:sz w:val="20"/>
          <w:szCs w:val="20"/>
        </w:rPr>
        <w:t>Warenein</w:t>
      </w:r>
      <w:proofErr w:type="spellEnd"/>
      <w:r w:rsidR="009075FE" w:rsidRPr="009075FE">
        <w:rPr>
          <w:rFonts w:ascii="Arial" w:hAnsi="Arial" w:cs="Arial"/>
          <w:color w:val="000000" w:themeColor="text1"/>
          <w:sz w:val="20"/>
          <w:szCs w:val="20"/>
        </w:rPr>
        <w:t>- und Warenaus</w:t>
      </w:r>
      <w:r w:rsidRPr="009075FE">
        <w:rPr>
          <w:rFonts w:ascii="Arial" w:hAnsi="Arial" w:cs="Arial"/>
          <w:color w:val="000000" w:themeColor="text1"/>
          <w:sz w:val="20"/>
          <w:szCs w:val="20"/>
        </w:rPr>
        <w:t>gang</w:t>
      </w:r>
    </w:p>
    <w:p w14:paraId="11AF2329" w14:textId="6F5B7C18" w:rsidR="00460B8C" w:rsidRPr="009075FE" w:rsidRDefault="00903C3F" w:rsidP="009075FE">
      <w:pPr>
        <w:pStyle w:val="Listenabsatz"/>
        <w:numPr>
          <w:ilvl w:val="0"/>
          <w:numId w:val="4"/>
        </w:numPr>
        <w:shd w:val="clear" w:color="auto" w:fill="FFFFFF"/>
        <w:spacing w:after="30" w:line="360" w:lineRule="auto"/>
        <w:textAlignment w:val="baseline"/>
        <w:rPr>
          <w:rFonts w:ascii="Arial" w:hAnsi="Arial" w:cs="Arial"/>
          <w:color w:val="000000" w:themeColor="text1"/>
          <w:sz w:val="20"/>
          <w:szCs w:val="20"/>
        </w:rPr>
      </w:pPr>
      <w:r w:rsidRPr="009075FE">
        <w:rPr>
          <w:rFonts w:ascii="Arial" w:hAnsi="Arial" w:cs="Arial"/>
          <w:color w:val="000000" w:themeColor="text1"/>
          <w:sz w:val="20"/>
          <w:szCs w:val="20"/>
        </w:rPr>
        <w:t xml:space="preserve">ca. </w:t>
      </w:r>
      <w:r w:rsidR="009075FE" w:rsidRPr="009075FE">
        <w:rPr>
          <w:rFonts w:ascii="Arial" w:hAnsi="Arial" w:cs="Arial"/>
          <w:color w:val="000000" w:themeColor="text1"/>
          <w:sz w:val="20"/>
          <w:szCs w:val="20"/>
        </w:rPr>
        <w:t>14.000</w:t>
      </w:r>
      <w:r w:rsidRPr="009075FE">
        <w:rPr>
          <w:rFonts w:ascii="Arial" w:hAnsi="Arial" w:cs="Arial"/>
          <w:color w:val="000000" w:themeColor="text1"/>
          <w:sz w:val="20"/>
          <w:szCs w:val="20"/>
        </w:rPr>
        <w:t xml:space="preserve"> Positionen pro Tag </w:t>
      </w:r>
      <w:r w:rsidR="009075FE" w:rsidRPr="009075FE">
        <w:rPr>
          <w:rFonts w:ascii="Arial" w:hAnsi="Arial" w:cs="Arial"/>
          <w:color w:val="000000" w:themeColor="text1"/>
          <w:sz w:val="20"/>
          <w:szCs w:val="20"/>
        </w:rPr>
        <w:t xml:space="preserve"> </w:t>
      </w:r>
    </w:p>
    <w:p w14:paraId="101468AF" w14:textId="23B492CA" w:rsidR="00903C3F" w:rsidRDefault="00903C3F" w:rsidP="00903C3F">
      <w:pPr>
        <w:pStyle w:val="StandardWeb"/>
        <w:shd w:val="clear" w:color="auto" w:fill="FFFFFF"/>
        <w:spacing w:before="0" w:beforeAutospacing="0" w:after="192" w:afterAutospacing="0" w:line="360" w:lineRule="auto"/>
        <w:textAlignment w:val="baseline"/>
        <w:rPr>
          <w:rFonts w:ascii="Arial" w:hAnsi="Arial" w:cs="Arial"/>
          <w:i/>
          <w:iCs/>
          <w:sz w:val="20"/>
          <w:szCs w:val="20"/>
        </w:rPr>
      </w:pPr>
    </w:p>
    <w:p w14:paraId="617022C7" w14:textId="77777777" w:rsidR="009075FE" w:rsidRDefault="009075FE" w:rsidP="00903C3F">
      <w:pPr>
        <w:pStyle w:val="StandardWeb"/>
        <w:shd w:val="clear" w:color="auto" w:fill="FFFFFF"/>
        <w:spacing w:before="0" w:beforeAutospacing="0" w:after="192" w:afterAutospacing="0" w:line="360" w:lineRule="auto"/>
        <w:textAlignment w:val="baseline"/>
        <w:rPr>
          <w:rFonts w:ascii="Arial" w:hAnsi="Arial" w:cs="Arial"/>
          <w:i/>
          <w:iCs/>
          <w:sz w:val="20"/>
          <w:szCs w:val="20"/>
        </w:rPr>
      </w:pPr>
    </w:p>
    <w:p w14:paraId="21C98FAA" w14:textId="0B2CB817" w:rsidR="00C33191" w:rsidRPr="008C5C65" w:rsidRDefault="00903C3F" w:rsidP="00C33191">
      <w:pPr>
        <w:spacing w:line="360" w:lineRule="auto"/>
        <w:rPr>
          <w:rFonts w:ascii="Arial" w:hAnsi="Arial" w:cs="Arial"/>
          <w:b/>
          <w:bCs/>
          <w:color w:val="000000" w:themeColor="text1"/>
          <w:sz w:val="20"/>
          <w:szCs w:val="20"/>
        </w:rPr>
      </w:pPr>
      <w:r>
        <w:rPr>
          <w:rFonts w:ascii="Arial" w:hAnsi="Arial" w:cs="Arial"/>
          <w:b/>
          <w:bCs/>
          <w:color w:val="000000" w:themeColor="text1"/>
          <w:sz w:val="20"/>
          <w:szCs w:val="20"/>
        </w:rPr>
        <w:t>Z</w:t>
      </w:r>
      <w:r w:rsidR="00C33191" w:rsidRPr="008C5C65">
        <w:rPr>
          <w:rFonts w:ascii="Arial" w:hAnsi="Arial" w:cs="Arial"/>
          <w:b/>
          <w:bCs/>
          <w:color w:val="000000" w:themeColor="text1"/>
          <w:sz w:val="20"/>
          <w:szCs w:val="20"/>
        </w:rPr>
        <w:t xml:space="preserve">itat </w:t>
      </w:r>
    </w:p>
    <w:p w14:paraId="4C992CD2" w14:textId="02CD5408" w:rsidR="00C33191" w:rsidRPr="008C5C65" w:rsidRDefault="00C33191" w:rsidP="00C33191">
      <w:pPr>
        <w:spacing w:line="360" w:lineRule="auto"/>
        <w:rPr>
          <w:rFonts w:ascii="Arial" w:hAnsi="Arial" w:cs="Arial"/>
          <w:i/>
          <w:iCs/>
          <w:color w:val="000000" w:themeColor="text1"/>
          <w:sz w:val="20"/>
          <w:szCs w:val="20"/>
        </w:rPr>
      </w:pPr>
      <w:r w:rsidRPr="008C5C65">
        <w:rPr>
          <w:rFonts w:ascii="Arial" w:hAnsi="Arial" w:cs="Arial"/>
          <w:i/>
          <w:iCs/>
          <w:color w:val="000000" w:themeColor="text1"/>
          <w:sz w:val="20"/>
          <w:szCs w:val="20"/>
        </w:rPr>
        <w:t>„Die Zusammenarbeit mit BITO-Lagertechnik</w:t>
      </w:r>
      <w:r w:rsidR="00E203A1" w:rsidRPr="008C5C65">
        <w:rPr>
          <w:rFonts w:ascii="Arial" w:hAnsi="Arial" w:cs="Arial"/>
          <w:i/>
          <w:iCs/>
          <w:color w:val="000000" w:themeColor="text1"/>
          <w:sz w:val="20"/>
          <w:szCs w:val="20"/>
        </w:rPr>
        <w:t xml:space="preserve"> seit unserer Gründungszeit</w:t>
      </w:r>
      <w:r w:rsidRPr="008C5C65">
        <w:rPr>
          <w:rFonts w:ascii="Arial" w:hAnsi="Arial" w:cs="Arial"/>
          <w:i/>
          <w:iCs/>
          <w:color w:val="000000" w:themeColor="text1"/>
          <w:sz w:val="20"/>
          <w:szCs w:val="20"/>
        </w:rPr>
        <w:t xml:space="preserve"> hat über all die Jahre immer sehr gut funktioniert. Wir haben </w:t>
      </w:r>
      <w:proofErr w:type="gramStart"/>
      <w:r w:rsidRPr="008C5C65">
        <w:rPr>
          <w:rFonts w:ascii="Arial" w:hAnsi="Arial" w:cs="Arial"/>
          <w:i/>
          <w:iCs/>
          <w:color w:val="000000" w:themeColor="text1"/>
          <w:sz w:val="20"/>
          <w:szCs w:val="20"/>
        </w:rPr>
        <w:t xml:space="preserve">wirklich </w:t>
      </w:r>
      <w:r w:rsidR="00E203A1" w:rsidRPr="008C5C65">
        <w:rPr>
          <w:rFonts w:ascii="Arial" w:hAnsi="Arial" w:cs="Arial"/>
          <w:i/>
          <w:iCs/>
          <w:color w:val="000000" w:themeColor="text1"/>
          <w:sz w:val="20"/>
          <w:szCs w:val="20"/>
        </w:rPr>
        <w:t>einmal</w:t>
      </w:r>
      <w:proofErr w:type="gramEnd"/>
      <w:r w:rsidR="00E203A1" w:rsidRPr="008C5C65">
        <w:rPr>
          <w:rFonts w:ascii="Arial" w:hAnsi="Arial" w:cs="Arial"/>
          <w:i/>
          <w:iCs/>
          <w:color w:val="000000" w:themeColor="text1"/>
          <w:sz w:val="20"/>
          <w:szCs w:val="20"/>
        </w:rPr>
        <w:t xml:space="preserve"> </w:t>
      </w:r>
      <w:r w:rsidRPr="008C5C65">
        <w:rPr>
          <w:rFonts w:ascii="Arial" w:hAnsi="Arial" w:cs="Arial"/>
          <w:i/>
          <w:iCs/>
          <w:color w:val="000000" w:themeColor="text1"/>
          <w:sz w:val="20"/>
          <w:szCs w:val="20"/>
        </w:rPr>
        <w:t>klein angefangen und sind über die Jahre dann immer weiter</w:t>
      </w:r>
      <w:r w:rsidR="00E203A1" w:rsidRPr="008C5C65">
        <w:rPr>
          <w:rFonts w:ascii="Arial" w:hAnsi="Arial" w:cs="Arial"/>
          <w:i/>
          <w:iCs/>
          <w:color w:val="000000" w:themeColor="text1"/>
          <w:sz w:val="20"/>
          <w:szCs w:val="20"/>
        </w:rPr>
        <w:t xml:space="preserve"> und</w:t>
      </w:r>
      <w:r w:rsidRPr="008C5C65">
        <w:rPr>
          <w:rFonts w:ascii="Arial" w:hAnsi="Arial" w:cs="Arial"/>
          <w:i/>
          <w:iCs/>
          <w:color w:val="000000" w:themeColor="text1"/>
          <w:sz w:val="20"/>
          <w:szCs w:val="20"/>
        </w:rPr>
        <w:t xml:space="preserve"> immer stärker gewachsen. Da war und ist es wichtig, von einem kompetenten </w:t>
      </w:r>
      <w:r w:rsidR="00E203A1" w:rsidRPr="008C5C65">
        <w:rPr>
          <w:rFonts w:ascii="Arial" w:hAnsi="Arial" w:cs="Arial"/>
          <w:i/>
          <w:iCs/>
          <w:color w:val="000000" w:themeColor="text1"/>
          <w:sz w:val="20"/>
          <w:szCs w:val="20"/>
        </w:rPr>
        <w:t>Logistik-</w:t>
      </w:r>
      <w:r w:rsidRPr="008C5C65">
        <w:rPr>
          <w:rFonts w:ascii="Arial" w:hAnsi="Arial" w:cs="Arial"/>
          <w:i/>
          <w:iCs/>
          <w:color w:val="000000" w:themeColor="text1"/>
          <w:sz w:val="20"/>
          <w:szCs w:val="20"/>
        </w:rPr>
        <w:t xml:space="preserve">Anbieter begleitet zu werden, der einen in dieser Wachstumsphase gut berät, </w:t>
      </w:r>
      <w:r w:rsidR="00E203A1" w:rsidRPr="008C5C65">
        <w:rPr>
          <w:rFonts w:ascii="Arial" w:hAnsi="Arial" w:cs="Arial"/>
          <w:i/>
          <w:iCs/>
          <w:color w:val="000000" w:themeColor="text1"/>
          <w:sz w:val="20"/>
          <w:szCs w:val="20"/>
        </w:rPr>
        <w:t xml:space="preserve">die passenden </w:t>
      </w:r>
      <w:r w:rsidRPr="008C5C65">
        <w:rPr>
          <w:rFonts w:ascii="Arial" w:hAnsi="Arial" w:cs="Arial"/>
          <w:i/>
          <w:iCs/>
          <w:color w:val="000000" w:themeColor="text1"/>
          <w:sz w:val="20"/>
          <w:szCs w:val="20"/>
        </w:rPr>
        <w:t>Ideen einbringt</w:t>
      </w:r>
      <w:r w:rsidR="00E203A1" w:rsidRPr="008C5C65">
        <w:rPr>
          <w:rFonts w:ascii="Arial" w:hAnsi="Arial" w:cs="Arial"/>
          <w:i/>
          <w:iCs/>
          <w:color w:val="000000" w:themeColor="text1"/>
          <w:sz w:val="20"/>
          <w:szCs w:val="20"/>
        </w:rPr>
        <w:t xml:space="preserve"> und als Komplettanbieter alle Komponenten, die für eine gut funktionierende Logistik gebraucht werden, in seinem Portfolio hat.  </w:t>
      </w:r>
      <w:r w:rsidRPr="008C5C65">
        <w:rPr>
          <w:rFonts w:ascii="Arial" w:hAnsi="Arial" w:cs="Arial"/>
          <w:i/>
          <w:iCs/>
          <w:color w:val="000000" w:themeColor="text1"/>
          <w:sz w:val="20"/>
          <w:szCs w:val="20"/>
        </w:rPr>
        <w:t>Wir w</w:t>
      </w:r>
      <w:r w:rsidR="00E203A1" w:rsidRPr="008C5C65">
        <w:rPr>
          <w:rFonts w:ascii="Arial" w:hAnsi="Arial" w:cs="Arial"/>
          <w:i/>
          <w:iCs/>
          <w:color w:val="000000" w:themeColor="text1"/>
          <w:sz w:val="20"/>
          <w:szCs w:val="20"/>
        </w:rPr>
        <w:t>er</w:t>
      </w:r>
      <w:r w:rsidRPr="008C5C65">
        <w:rPr>
          <w:rFonts w:ascii="Arial" w:hAnsi="Arial" w:cs="Arial"/>
          <w:i/>
          <w:iCs/>
          <w:color w:val="000000" w:themeColor="text1"/>
          <w:sz w:val="20"/>
          <w:szCs w:val="20"/>
        </w:rPr>
        <w:t xml:space="preserve">den </w:t>
      </w:r>
      <w:r w:rsidR="00E203A1" w:rsidRPr="008C5C65">
        <w:rPr>
          <w:rFonts w:ascii="Arial" w:hAnsi="Arial" w:cs="Arial"/>
          <w:i/>
          <w:iCs/>
          <w:color w:val="000000" w:themeColor="text1"/>
          <w:sz w:val="20"/>
          <w:szCs w:val="20"/>
        </w:rPr>
        <w:t>i</w:t>
      </w:r>
      <w:r w:rsidRPr="008C5C65">
        <w:rPr>
          <w:rFonts w:ascii="Arial" w:hAnsi="Arial" w:cs="Arial"/>
          <w:i/>
          <w:iCs/>
          <w:color w:val="000000" w:themeColor="text1"/>
          <w:sz w:val="20"/>
          <w:szCs w:val="20"/>
        </w:rPr>
        <w:t>mmer gut berate</w:t>
      </w:r>
      <w:r w:rsidR="008C5C65" w:rsidRPr="008C5C65">
        <w:rPr>
          <w:rFonts w:ascii="Arial" w:hAnsi="Arial" w:cs="Arial"/>
          <w:i/>
          <w:iCs/>
          <w:color w:val="000000" w:themeColor="text1"/>
          <w:sz w:val="20"/>
          <w:szCs w:val="20"/>
        </w:rPr>
        <w:t xml:space="preserve">n und ein Anruf reicht und Veränderungen werden auf kleinem Dienstweg unproblematisch gelöst. Zudem spricht </w:t>
      </w:r>
      <w:r w:rsidR="00E203A1" w:rsidRPr="008C5C65">
        <w:rPr>
          <w:rFonts w:ascii="Arial" w:hAnsi="Arial" w:cs="Arial"/>
          <w:i/>
          <w:iCs/>
          <w:color w:val="000000" w:themeColor="text1"/>
          <w:sz w:val="20"/>
          <w:szCs w:val="20"/>
        </w:rPr>
        <w:t>die Qualität der Produkte</w:t>
      </w:r>
      <w:r w:rsidRPr="008C5C65">
        <w:rPr>
          <w:rFonts w:ascii="Arial" w:hAnsi="Arial" w:cs="Arial"/>
          <w:i/>
          <w:iCs/>
          <w:color w:val="000000" w:themeColor="text1"/>
          <w:sz w:val="20"/>
          <w:szCs w:val="20"/>
        </w:rPr>
        <w:t xml:space="preserve"> </w:t>
      </w:r>
      <w:r w:rsidR="00E203A1" w:rsidRPr="008C5C65">
        <w:rPr>
          <w:rFonts w:ascii="Arial" w:hAnsi="Arial" w:cs="Arial"/>
          <w:i/>
          <w:iCs/>
          <w:color w:val="000000" w:themeColor="text1"/>
          <w:sz w:val="20"/>
          <w:szCs w:val="20"/>
        </w:rPr>
        <w:t>für sich und a</w:t>
      </w:r>
      <w:r w:rsidRPr="008C5C65">
        <w:rPr>
          <w:rFonts w:ascii="Arial" w:hAnsi="Arial" w:cs="Arial"/>
          <w:i/>
          <w:iCs/>
          <w:color w:val="000000" w:themeColor="text1"/>
          <w:sz w:val="20"/>
          <w:szCs w:val="20"/>
        </w:rPr>
        <w:t>uch das Preis-Leistungs-Verhältnis stimmt</w:t>
      </w:r>
      <w:r w:rsidR="00E203A1" w:rsidRPr="008C5C65">
        <w:rPr>
          <w:rFonts w:ascii="Arial" w:hAnsi="Arial" w:cs="Arial"/>
          <w:i/>
          <w:iCs/>
          <w:color w:val="000000" w:themeColor="text1"/>
          <w:sz w:val="20"/>
          <w:szCs w:val="20"/>
        </w:rPr>
        <w:t>.</w:t>
      </w:r>
      <w:r w:rsidR="008C5C65" w:rsidRPr="008C5C65">
        <w:rPr>
          <w:rFonts w:ascii="Arial" w:hAnsi="Arial" w:cs="Arial"/>
          <w:i/>
          <w:iCs/>
          <w:color w:val="000000" w:themeColor="text1"/>
          <w:sz w:val="20"/>
          <w:szCs w:val="20"/>
        </w:rPr>
        <w:t>“</w:t>
      </w:r>
    </w:p>
    <w:p w14:paraId="4EBCC356" w14:textId="77777777" w:rsidR="002559FA" w:rsidRDefault="002559FA" w:rsidP="00C33191">
      <w:pPr>
        <w:spacing w:line="360" w:lineRule="auto"/>
        <w:rPr>
          <w:rFonts w:ascii="Arial" w:hAnsi="Arial" w:cs="Arial"/>
          <w:color w:val="000000" w:themeColor="text1"/>
          <w:sz w:val="20"/>
          <w:szCs w:val="20"/>
        </w:rPr>
      </w:pPr>
    </w:p>
    <w:p w14:paraId="1A1D61D8" w14:textId="2B2BEA00" w:rsidR="008C5C65" w:rsidRDefault="008C5C65" w:rsidP="00C33191">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Torsten Herz, Geschäftsführer und Mitinhaber </w:t>
      </w:r>
      <w:proofErr w:type="spellStart"/>
      <w:r>
        <w:rPr>
          <w:rFonts w:ascii="Arial" w:hAnsi="Arial" w:cs="Arial"/>
          <w:color w:val="000000" w:themeColor="text1"/>
          <w:sz w:val="20"/>
          <w:szCs w:val="20"/>
        </w:rPr>
        <w:t>Vet-Concept</w:t>
      </w:r>
      <w:proofErr w:type="spellEnd"/>
      <w:r>
        <w:rPr>
          <w:rFonts w:ascii="Arial" w:hAnsi="Arial" w:cs="Arial"/>
          <w:color w:val="000000" w:themeColor="text1"/>
          <w:sz w:val="20"/>
          <w:szCs w:val="20"/>
        </w:rPr>
        <w:t xml:space="preserve"> GmbH</w:t>
      </w:r>
      <w:r w:rsidR="00903C3F">
        <w:rPr>
          <w:rFonts w:ascii="Arial" w:hAnsi="Arial" w:cs="Arial"/>
          <w:color w:val="000000" w:themeColor="text1"/>
          <w:sz w:val="20"/>
          <w:szCs w:val="20"/>
        </w:rPr>
        <w:t xml:space="preserve"> &amp; Co. KG</w:t>
      </w:r>
    </w:p>
    <w:p w14:paraId="6BCB5F3B" w14:textId="77777777" w:rsidR="008C5C65" w:rsidRPr="00C33191" w:rsidRDefault="008C5C65" w:rsidP="00C33191">
      <w:pPr>
        <w:spacing w:line="360" w:lineRule="auto"/>
        <w:rPr>
          <w:rFonts w:ascii="Arial" w:hAnsi="Arial" w:cs="Arial"/>
          <w:color w:val="000000" w:themeColor="text1"/>
          <w:sz w:val="20"/>
          <w:szCs w:val="20"/>
        </w:rPr>
      </w:pPr>
    </w:p>
    <w:p w14:paraId="77FBC2C3" w14:textId="687EE1B0" w:rsidR="00A26F8C" w:rsidRPr="00C33191" w:rsidRDefault="00A26F8C" w:rsidP="00C33191">
      <w:pPr>
        <w:spacing w:line="360" w:lineRule="auto"/>
        <w:rPr>
          <w:rFonts w:ascii="Arial" w:hAnsi="Arial" w:cs="Arial"/>
          <w:sz w:val="20"/>
          <w:szCs w:val="20"/>
        </w:rPr>
      </w:pPr>
    </w:p>
    <w:p w14:paraId="076E6A71" w14:textId="5BED5D9A" w:rsidR="008E6AFA" w:rsidRDefault="00111D7F" w:rsidP="00C33191">
      <w:pPr>
        <w:pStyle w:val="Listenabsatz"/>
        <w:shd w:val="clear" w:color="auto" w:fill="FFFFFF"/>
        <w:spacing w:after="30" w:line="360" w:lineRule="auto"/>
        <w:textAlignment w:val="baseline"/>
        <w:rPr>
          <w:rFonts w:ascii="Arial" w:hAnsi="Arial" w:cs="Arial"/>
          <w:color w:val="333333"/>
          <w:sz w:val="20"/>
          <w:szCs w:val="20"/>
        </w:rPr>
      </w:pPr>
      <w:r>
        <w:rPr>
          <w:rFonts w:cs="Arial"/>
          <w:bCs/>
          <w:noProof/>
          <w:color w:val="000000" w:themeColor="text1"/>
          <w:szCs w:val="20"/>
        </w:rPr>
        <w:drawing>
          <wp:anchor distT="0" distB="0" distL="114300" distR="114300" simplePos="0" relativeHeight="251717632" behindDoc="1" locked="0" layoutInCell="1" allowOverlap="1" wp14:anchorId="4DFE2FE0" wp14:editId="5BDC0524">
            <wp:simplePos x="0" y="0"/>
            <wp:positionH relativeFrom="column">
              <wp:posOffset>14923</wp:posOffset>
            </wp:positionH>
            <wp:positionV relativeFrom="paragraph">
              <wp:posOffset>133982</wp:posOffset>
            </wp:positionV>
            <wp:extent cx="2328862" cy="1555118"/>
            <wp:effectExtent l="0" t="0" r="0" b="0"/>
            <wp:wrapNone/>
            <wp:docPr id="15" name="Grafik 15" descr="Ein Bild, das Text, Person, Mann, Lager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Person, Mann, Lagerhaus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0081" cy="1555932"/>
                    </a:xfrm>
                    <a:prstGeom prst="rect">
                      <a:avLst/>
                    </a:prstGeom>
                  </pic:spPr>
                </pic:pic>
              </a:graphicData>
            </a:graphic>
            <wp14:sizeRelH relativeFrom="margin">
              <wp14:pctWidth>0</wp14:pctWidth>
            </wp14:sizeRelH>
            <wp14:sizeRelV relativeFrom="margin">
              <wp14:pctHeight>0</wp14:pctHeight>
            </wp14:sizeRelV>
          </wp:anchor>
        </w:drawing>
      </w:r>
    </w:p>
    <w:p w14:paraId="7C9C4FAC" w14:textId="1171F5BF" w:rsidR="005E13FA" w:rsidRPr="00C33191" w:rsidRDefault="005E13FA" w:rsidP="00C33191">
      <w:pPr>
        <w:spacing w:line="360" w:lineRule="auto"/>
        <w:rPr>
          <w:rFonts w:ascii="Arial" w:hAnsi="Arial" w:cs="Arial"/>
          <w:sz w:val="20"/>
          <w:szCs w:val="20"/>
        </w:rPr>
      </w:pPr>
    </w:p>
    <w:p w14:paraId="6E2BA220" w14:textId="502FEF41" w:rsidR="00944148" w:rsidRDefault="00944148" w:rsidP="00C33191">
      <w:pPr>
        <w:spacing w:line="360" w:lineRule="auto"/>
      </w:pPr>
      <w:r>
        <w:t xml:space="preserve"> </w:t>
      </w:r>
    </w:p>
    <w:p w14:paraId="282618D6" w14:textId="6CC1D031" w:rsidR="00944148" w:rsidRDefault="00944148" w:rsidP="00C33191">
      <w:pPr>
        <w:spacing w:line="360" w:lineRule="auto"/>
      </w:pPr>
    </w:p>
    <w:p w14:paraId="2F3A27DE" w14:textId="26269BC7" w:rsidR="00944148" w:rsidRDefault="00944148" w:rsidP="00C33191">
      <w:pPr>
        <w:spacing w:line="360" w:lineRule="auto"/>
      </w:pPr>
    </w:p>
    <w:p w14:paraId="6E6681FD" w14:textId="7F41BAA5" w:rsidR="00944148" w:rsidRDefault="00944148" w:rsidP="00C33191">
      <w:pPr>
        <w:spacing w:line="360" w:lineRule="auto"/>
      </w:pPr>
    </w:p>
    <w:p w14:paraId="329E81CF" w14:textId="625CDF4F" w:rsidR="00944148" w:rsidRDefault="00111D7F" w:rsidP="00C33191">
      <w:pPr>
        <w:spacing w:line="360" w:lineRule="auto"/>
      </w:pPr>
      <w:r w:rsidRPr="00073D19">
        <w:rPr>
          <w:rFonts w:ascii="Arial" w:hAnsi="Arial" w:cs="Arial"/>
          <w:noProof/>
          <w:color w:val="FF6600"/>
          <w:sz w:val="18"/>
          <w:szCs w:val="18"/>
        </w:rPr>
        <mc:AlternateContent>
          <mc:Choice Requires="wps">
            <w:drawing>
              <wp:anchor distT="0" distB="0" distL="114300" distR="114300" simplePos="0" relativeHeight="251739136" behindDoc="0" locked="0" layoutInCell="1" allowOverlap="1" wp14:anchorId="218A6017" wp14:editId="6DE61A27">
                <wp:simplePos x="0" y="0"/>
                <wp:positionH relativeFrom="column">
                  <wp:posOffset>-118836</wp:posOffset>
                </wp:positionH>
                <wp:positionV relativeFrom="paragraph">
                  <wp:posOffset>76109</wp:posOffset>
                </wp:positionV>
                <wp:extent cx="3252470" cy="886460"/>
                <wp:effectExtent l="0" t="0" r="0" b="0"/>
                <wp:wrapThrough wrapText="bothSides">
                  <wp:wrapPolygon edited="0">
                    <wp:start x="422" y="1547"/>
                    <wp:lineTo x="422" y="19805"/>
                    <wp:lineTo x="21086" y="19805"/>
                    <wp:lineTo x="21086" y="1547"/>
                    <wp:lineTo x="422" y="1547"/>
                  </wp:wrapPolygon>
                </wp:wrapThrough>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3252470"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CE244" w14:textId="77777777" w:rsidR="001E286A" w:rsidRPr="00CA7DDF" w:rsidRDefault="001E286A" w:rsidP="001E286A">
                            <w:pPr>
                              <w:widowControl w:val="0"/>
                              <w:autoSpaceDE w:val="0"/>
                              <w:autoSpaceDN w:val="0"/>
                              <w:adjustRightInd w:val="0"/>
                              <w:spacing w:line="276" w:lineRule="auto"/>
                              <w:ind w:right="851"/>
                              <w:rPr>
                                <w:rFonts w:ascii="Arial" w:hAnsi="Arial" w:cs="Arial"/>
                                <w:bCs/>
                                <w:color w:val="000000" w:themeColor="text1"/>
                                <w:sz w:val="18"/>
                                <w:szCs w:val="18"/>
                              </w:rPr>
                            </w:pPr>
                            <w:r>
                              <w:rPr>
                                <w:rFonts w:ascii="Arial" w:hAnsi="Arial" w:cs="Arial"/>
                                <w:bCs/>
                                <w:color w:val="000000" w:themeColor="text1"/>
                                <w:sz w:val="18"/>
                                <w:szCs w:val="18"/>
                              </w:rPr>
                              <w:t xml:space="preserve"> </w:t>
                            </w:r>
                            <w:r w:rsidRPr="00CA7DDF">
                              <w:rPr>
                                <w:rFonts w:ascii="Arial" w:hAnsi="Arial" w:cs="Arial"/>
                                <w:bCs/>
                                <w:color w:val="000000" w:themeColor="text1"/>
                                <w:sz w:val="18"/>
                                <w:szCs w:val="18"/>
                              </w:rPr>
                              <w:t xml:space="preserve"> </w:t>
                            </w:r>
                            <w:r>
                              <w:rPr>
                                <w:rFonts w:ascii="Arial" w:hAnsi="Arial" w:cs="Arial"/>
                                <w:bCs/>
                                <w:color w:val="000000" w:themeColor="text1"/>
                                <w:sz w:val="18"/>
                                <w:szCs w:val="18"/>
                              </w:rPr>
                              <w:t xml:space="preserve"> </w:t>
                            </w:r>
                          </w:p>
                          <w:p w14:paraId="015AEB0D" w14:textId="4AD24C69" w:rsidR="001E286A" w:rsidRDefault="001E286A" w:rsidP="001E286A">
                            <w:r>
                              <w:rPr>
                                <w:rFonts w:ascii="Arial" w:hAnsi="Arial" w:cs="Arial"/>
                                <w:sz w:val="18"/>
                                <w:szCs w:val="18"/>
                              </w:rPr>
                              <w:t xml:space="preserve">Von links nach rechts: Peter Schneider, Gebietsverkaufsleiter BITO-Lagertechnik Bittmann GmbH und Torsten Herz, Geschäftsführer und Mitinhaber          </w:t>
                            </w:r>
                            <w:proofErr w:type="spellStart"/>
                            <w:r>
                              <w:rPr>
                                <w:rFonts w:ascii="Arial" w:hAnsi="Arial" w:cs="Arial"/>
                                <w:sz w:val="18"/>
                                <w:szCs w:val="18"/>
                              </w:rPr>
                              <w:t>Vet-Concept</w:t>
                            </w:r>
                            <w:proofErr w:type="spellEnd"/>
                            <w:r>
                              <w:rPr>
                                <w:rFonts w:ascii="Arial" w:hAnsi="Arial" w:cs="Arial"/>
                                <w:sz w:val="18"/>
                                <w:szCs w:val="18"/>
                              </w:rPr>
                              <w:t xml:space="preserve"> GmbH &amp; Co</w:t>
                            </w:r>
                            <w:r w:rsidR="00903C3F">
                              <w:rPr>
                                <w:rFonts w:ascii="Arial" w:hAnsi="Arial" w:cs="Arial"/>
                                <w:sz w:val="18"/>
                                <w:szCs w:val="18"/>
                              </w:rPr>
                              <w:t>.</w:t>
                            </w:r>
                            <w:r>
                              <w:rPr>
                                <w:rFonts w:ascii="Arial" w:hAnsi="Arial" w:cs="Arial"/>
                                <w:sz w:val="18"/>
                                <w:szCs w:val="18"/>
                              </w:rPr>
                              <w:t xml:space="preserve"> KG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A6017" id="_x0000_t202" coordsize="21600,21600" o:spt="202" path="m,l,21600r21600,l21600,xe">
                <v:stroke joinstyle="miter"/>
                <v:path gradientshapeok="t" o:connecttype="rect"/>
              </v:shapetype>
              <v:shape id="Text Box 15" o:spid="_x0000_s1026" type="#_x0000_t202" style="position:absolute;margin-left:-9.35pt;margin-top:6pt;width:256.1pt;height:69.8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" filled="f" stroked="f">
                <v:path arrowok="t"/>
                <v:textbox inset=",7.2pt,,7.2pt">
                  <w:txbxContent>
                    <w:p w14:paraId="6A1CE244" w14:textId="77777777" w:rsidR="001E286A" w:rsidRPr="00CA7DDF" w:rsidRDefault="001E286A" w:rsidP="001E286A">
                      <w:pPr>
                        <w:widowControl w:val="0"/>
                        <w:autoSpaceDE w:val="0"/>
                        <w:autoSpaceDN w:val="0"/>
                        <w:adjustRightInd w:val="0"/>
                        <w:spacing w:line="276" w:lineRule="auto"/>
                        <w:ind w:right="851"/>
                        <w:rPr>
                          <w:rFonts w:ascii="Arial" w:hAnsi="Arial" w:cs="Arial"/>
                          <w:bCs/>
                          <w:color w:val="000000" w:themeColor="text1"/>
                          <w:sz w:val="18"/>
                          <w:szCs w:val="18"/>
                        </w:rPr>
                      </w:pPr>
                      <w:r>
                        <w:rPr>
                          <w:rFonts w:ascii="Arial" w:hAnsi="Arial" w:cs="Arial"/>
                          <w:bCs/>
                          <w:color w:val="000000" w:themeColor="text1"/>
                          <w:sz w:val="18"/>
                          <w:szCs w:val="18"/>
                        </w:rPr>
                        <w:t xml:space="preserve"> </w:t>
                      </w:r>
                      <w:r w:rsidRPr="00CA7DDF">
                        <w:rPr>
                          <w:rFonts w:ascii="Arial" w:hAnsi="Arial" w:cs="Arial"/>
                          <w:bCs/>
                          <w:color w:val="000000" w:themeColor="text1"/>
                          <w:sz w:val="18"/>
                          <w:szCs w:val="18"/>
                        </w:rPr>
                        <w:t xml:space="preserve"> </w:t>
                      </w:r>
                      <w:r>
                        <w:rPr>
                          <w:rFonts w:ascii="Arial" w:hAnsi="Arial" w:cs="Arial"/>
                          <w:bCs/>
                          <w:color w:val="000000" w:themeColor="text1"/>
                          <w:sz w:val="18"/>
                          <w:szCs w:val="18"/>
                        </w:rPr>
                        <w:t xml:space="preserve"> </w:t>
                      </w:r>
                    </w:p>
                    <w:p w14:paraId="015AEB0D" w14:textId="4AD24C69" w:rsidR="001E286A" w:rsidRDefault="001E286A" w:rsidP="001E286A">
                      <w:r>
                        <w:rPr>
                          <w:rFonts w:ascii="Arial" w:hAnsi="Arial" w:cs="Arial"/>
                          <w:sz w:val="18"/>
                          <w:szCs w:val="18"/>
                        </w:rPr>
                        <w:t xml:space="preserve">Von links nach rechts: Peter Schneider, Gebietsverkaufsleiter BITO-Lagertechnik Bittmann GmbH und Torsten Herz, Geschäftsführer und Mitinhaber          </w:t>
                      </w:r>
                      <w:proofErr w:type="spellStart"/>
                      <w:r>
                        <w:rPr>
                          <w:rFonts w:ascii="Arial" w:hAnsi="Arial" w:cs="Arial"/>
                          <w:sz w:val="18"/>
                          <w:szCs w:val="18"/>
                        </w:rPr>
                        <w:t>Vet-Concept</w:t>
                      </w:r>
                      <w:proofErr w:type="spellEnd"/>
                      <w:r>
                        <w:rPr>
                          <w:rFonts w:ascii="Arial" w:hAnsi="Arial" w:cs="Arial"/>
                          <w:sz w:val="18"/>
                          <w:szCs w:val="18"/>
                        </w:rPr>
                        <w:t xml:space="preserve"> GmbH &amp; Co</w:t>
                      </w:r>
                      <w:r w:rsidR="00903C3F">
                        <w:rPr>
                          <w:rFonts w:ascii="Arial" w:hAnsi="Arial" w:cs="Arial"/>
                          <w:sz w:val="18"/>
                          <w:szCs w:val="18"/>
                        </w:rPr>
                        <w:t>.</w:t>
                      </w:r>
                      <w:r>
                        <w:rPr>
                          <w:rFonts w:ascii="Arial" w:hAnsi="Arial" w:cs="Arial"/>
                          <w:sz w:val="18"/>
                          <w:szCs w:val="18"/>
                        </w:rPr>
                        <w:t xml:space="preserve"> KG</w:t>
                      </w:r>
                    </w:p>
                  </w:txbxContent>
                </v:textbox>
                <w10:wrap type="through"/>
              </v:shape>
            </w:pict>
          </mc:Fallback>
        </mc:AlternateContent>
      </w:r>
    </w:p>
    <w:p w14:paraId="0021B94D" w14:textId="79302963" w:rsidR="00944148" w:rsidRDefault="00944148" w:rsidP="00C33191">
      <w:pPr>
        <w:spacing w:line="360" w:lineRule="auto"/>
      </w:pPr>
    </w:p>
    <w:p w14:paraId="11126E16" w14:textId="7E47D67B" w:rsidR="00944148" w:rsidRDefault="00944148" w:rsidP="00C33191">
      <w:pPr>
        <w:spacing w:line="360" w:lineRule="auto"/>
      </w:pPr>
    </w:p>
    <w:p w14:paraId="6421CF8D" w14:textId="31C8A984" w:rsidR="006F55CF" w:rsidRPr="00C33191" w:rsidRDefault="00903C3F" w:rsidP="00C33191">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 </w:t>
      </w:r>
    </w:p>
    <w:p w14:paraId="0024327D" w14:textId="144E8BA4" w:rsidR="000D2D77" w:rsidRPr="00C33191" w:rsidRDefault="000D2D77" w:rsidP="00C33191">
      <w:pPr>
        <w:pStyle w:val="Vorgabetext"/>
        <w:spacing w:line="360" w:lineRule="auto"/>
        <w:ind w:right="851"/>
        <w:rPr>
          <w:rFonts w:ascii="Arial" w:hAnsi="Arial" w:cs="Arial"/>
          <w:bCs/>
          <w:color w:val="000000" w:themeColor="text1"/>
          <w:sz w:val="20"/>
          <w:lang w:val="de-DE"/>
        </w:rPr>
      </w:pPr>
    </w:p>
    <w:p w14:paraId="07B185DC" w14:textId="77F1D1DB" w:rsidR="00533F89" w:rsidRPr="00C33191" w:rsidRDefault="00533F89" w:rsidP="00C33191">
      <w:pPr>
        <w:pStyle w:val="Vorgabetext"/>
        <w:spacing w:line="360" w:lineRule="auto"/>
        <w:ind w:right="851"/>
        <w:rPr>
          <w:rFonts w:ascii="Arial" w:hAnsi="Arial" w:cs="Arial"/>
          <w:bCs/>
          <w:color w:val="000000" w:themeColor="text1"/>
          <w:sz w:val="20"/>
          <w:lang w:val="de-DE"/>
        </w:rPr>
      </w:pPr>
    </w:p>
    <w:p w14:paraId="50D42D1B" w14:textId="17FBA63E" w:rsidR="001E286A" w:rsidRDefault="0035419D">
      <w:pPr>
        <w:rPr>
          <w:rFonts w:ascii="Arial" w:hAnsi="Arial" w:cs="Arial"/>
          <w:bCs/>
          <w:color w:val="000000" w:themeColor="text1"/>
          <w:sz w:val="20"/>
          <w:szCs w:val="20"/>
        </w:rPr>
      </w:pPr>
      <w:r w:rsidRPr="00C33191">
        <w:rPr>
          <w:rFonts w:ascii="Arial" w:hAnsi="Arial" w:cs="Arial"/>
          <w:bCs/>
          <w:i/>
          <w:noProof/>
          <w:color w:val="000000" w:themeColor="text1"/>
          <w:sz w:val="20"/>
        </w:rPr>
        <mc:AlternateContent>
          <mc:Choice Requires="wps">
            <w:drawing>
              <wp:anchor distT="0" distB="0" distL="114300" distR="114300" simplePos="0" relativeHeight="251707392" behindDoc="1" locked="0" layoutInCell="1" allowOverlap="1" wp14:anchorId="6CA8CD7D" wp14:editId="42EC4CAC">
                <wp:simplePos x="0" y="0"/>
                <wp:positionH relativeFrom="column">
                  <wp:posOffset>-167271</wp:posOffset>
                </wp:positionH>
                <wp:positionV relativeFrom="paragraph">
                  <wp:posOffset>1090336</wp:posOffset>
                </wp:positionV>
                <wp:extent cx="2890520" cy="951230"/>
                <wp:effectExtent l="0" t="0" r="0" b="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2890520"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DADEB" w14:textId="77777777" w:rsidR="005A0971" w:rsidRPr="00705228" w:rsidRDefault="005A0971" w:rsidP="005A0971">
                            <w:pPr>
                              <w:pStyle w:val="BITOPresseinfoFlietextklein"/>
                              <w:spacing w:line="240" w:lineRule="auto"/>
                              <w:ind w:left="142"/>
                              <w:jc w:val="both"/>
                              <w:rPr>
                                <w:bCs w:val="0"/>
                                <w:color w:val="000000"/>
                                <w:szCs w:val="16"/>
                                <w:lang w:val="de-DE"/>
                              </w:rPr>
                            </w:pPr>
                            <w:r w:rsidRPr="00705228">
                              <w:rPr>
                                <w:bCs w:val="0"/>
                                <w:color w:val="000000"/>
                                <w:szCs w:val="16"/>
                                <w:lang w:val="de-DE"/>
                              </w:rPr>
                              <w:t xml:space="preserve">BITO-Lagertechnik Bittmann GmbH    </w:t>
                            </w:r>
                          </w:p>
                          <w:p w14:paraId="2D75D41C" w14:textId="77777777" w:rsidR="005A0971" w:rsidRPr="00705228" w:rsidRDefault="005A0971" w:rsidP="005A0971">
                            <w:pPr>
                              <w:pStyle w:val="BITOPresseinfoFlietextklein"/>
                              <w:spacing w:line="240" w:lineRule="auto"/>
                              <w:ind w:left="142"/>
                              <w:jc w:val="both"/>
                              <w:rPr>
                                <w:bCs w:val="0"/>
                                <w:color w:val="000000"/>
                                <w:szCs w:val="16"/>
                                <w:lang w:val="de-DE"/>
                              </w:rPr>
                            </w:pPr>
                            <w:r w:rsidRPr="00705228">
                              <w:rPr>
                                <w:bCs w:val="0"/>
                                <w:color w:val="000000"/>
                                <w:szCs w:val="16"/>
                                <w:lang w:val="de-DE"/>
                              </w:rPr>
                              <w:t>Obertor 29</w:t>
                            </w:r>
                            <w:r w:rsidRPr="00705228">
                              <w:rPr>
                                <w:bCs w:val="0"/>
                                <w:color w:val="000000"/>
                                <w:szCs w:val="16"/>
                                <w:lang w:val="de-DE"/>
                              </w:rPr>
                              <w:tab/>
                            </w:r>
                            <w:r w:rsidRPr="00705228">
                              <w:rPr>
                                <w:bCs w:val="0"/>
                                <w:color w:val="000000"/>
                                <w:szCs w:val="16"/>
                                <w:lang w:val="de-DE"/>
                              </w:rPr>
                              <w:tab/>
                            </w:r>
                            <w:r w:rsidRPr="00705228">
                              <w:rPr>
                                <w:bCs w:val="0"/>
                                <w:color w:val="000000"/>
                                <w:szCs w:val="16"/>
                                <w:lang w:val="de-DE"/>
                              </w:rPr>
                              <w:tab/>
                            </w:r>
                          </w:p>
                          <w:p w14:paraId="1C56F172" w14:textId="77777777" w:rsidR="005A0971" w:rsidRPr="00705228" w:rsidRDefault="005A0971" w:rsidP="005A0971">
                            <w:pPr>
                              <w:pStyle w:val="BITOPresseinfoFlietextklein"/>
                              <w:spacing w:line="240" w:lineRule="auto"/>
                              <w:ind w:left="142"/>
                              <w:jc w:val="both"/>
                              <w:rPr>
                                <w:bCs w:val="0"/>
                                <w:color w:val="000000"/>
                                <w:szCs w:val="16"/>
                                <w:lang w:val="de-DE"/>
                              </w:rPr>
                            </w:pPr>
                            <w:r w:rsidRPr="00705228">
                              <w:rPr>
                                <w:bCs w:val="0"/>
                                <w:color w:val="000000"/>
                                <w:szCs w:val="16"/>
                                <w:lang w:val="de-DE"/>
                              </w:rPr>
                              <w:t xml:space="preserve">D-55590 </w:t>
                            </w:r>
                            <w:proofErr w:type="spellStart"/>
                            <w:r w:rsidRPr="00705228">
                              <w:rPr>
                                <w:bCs w:val="0"/>
                                <w:color w:val="000000"/>
                                <w:szCs w:val="16"/>
                                <w:lang w:val="de-DE"/>
                              </w:rPr>
                              <w:t>Meisenheim</w:t>
                            </w:r>
                            <w:proofErr w:type="spellEnd"/>
                            <w:r w:rsidRPr="00705228">
                              <w:rPr>
                                <w:bCs w:val="0"/>
                                <w:color w:val="000000"/>
                                <w:szCs w:val="16"/>
                                <w:lang w:val="de-DE"/>
                              </w:rPr>
                              <w:t xml:space="preserve"> </w:t>
                            </w:r>
                            <w:r w:rsidRPr="00705228">
                              <w:rPr>
                                <w:bCs w:val="0"/>
                                <w:color w:val="000000"/>
                                <w:szCs w:val="16"/>
                                <w:lang w:val="de-DE"/>
                              </w:rPr>
                              <w:tab/>
                            </w:r>
                            <w:r w:rsidRPr="00705228">
                              <w:rPr>
                                <w:bCs w:val="0"/>
                                <w:color w:val="000000"/>
                                <w:szCs w:val="16"/>
                                <w:lang w:val="de-DE"/>
                              </w:rPr>
                              <w:tab/>
                            </w:r>
                          </w:p>
                          <w:p w14:paraId="4E796087" w14:textId="77777777" w:rsidR="005A0971" w:rsidRPr="00705228" w:rsidRDefault="005A0971" w:rsidP="005A0971">
                            <w:pPr>
                              <w:pStyle w:val="Kopfzeile"/>
                              <w:rPr>
                                <w:rFonts w:cs="Arial"/>
                                <w:sz w:val="16"/>
                                <w:szCs w:val="16"/>
                              </w:rPr>
                            </w:pPr>
                            <w:r w:rsidRPr="00705228">
                              <w:rPr>
                                <w:rFonts w:cs="Arial"/>
                                <w:sz w:val="16"/>
                                <w:szCs w:val="16"/>
                              </w:rPr>
                              <w:t xml:space="preserve">  +49(0)6753-122-0</w:t>
                            </w:r>
                          </w:p>
                          <w:p w14:paraId="21790B23" w14:textId="77777777" w:rsidR="005A0971" w:rsidRPr="001075CB" w:rsidRDefault="005A0971" w:rsidP="005A0971">
                            <w:pPr>
                              <w:pStyle w:val="Vorgabetext"/>
                              <w:ind w:left="142" w:right="284"/>
                              <w:jc w:val="both"/>
                              <w:rPr>
                                <w:rFonts w:ascii="Arial" w:hAnsi="Arial" w:cs="Arial"/>
                                <w:color w:val="006666"/>
                                <w:sz w:val="18"/>
                                <w:szCs w:val="18"/>
                                <w:lang w:val="de-DE"/>
                              </w:rPr>
                            </w:pPr>
                          </w:p>
                          <w:p w14:paraId="3BAD0D5D" w14:textId="77777777" w:rsidR="005A0971" w:rsidRDefault="005A0971" w:rsidP="005A0971">
                            <w:pPr>
                              <w:ind w:left="142"/>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8CD7D" id="_x0000_t202" coordsize="21600,21600" o:spt="202" path="m,l,21600r21600,l21600,xe">
                <v:stroke joinstyle="miter"/>
                <v:path gradientshapeok="t" o:connecttype="rect"/>
              </v:shapetype>
              <v:shape id="_x0000_s1027" type="#_x0000_t202" style="position:absolute;margin-left:-13.15pt;margin-top:85.85pt;width:227.6pt;height:74.9pt;flip:x;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" filled="f" stroked="f">
                <v:path arrowok="t"/>
                <v:textbox inset=",7.2pt,,7.2pt">
                  <w:txbxContent>
                    <w:p w14:paraId="022DADEB" w14:textId="77777777" w:rsidR="005A0971" w:rsidRPr="00705228" w:rsidRDefault="005A0971" w:rsidP="005A0971">
                      <w:pPr>
                        <w:pStyle w:val="BITOPresseinfoFlietextklein"/>
                        <w:spacing w:line="240" w:lineRule="auto"/>
                        <w:ind w:left="142"/>
                        <w:jc w:val="both"/>
                        <w:rPr>
                          <w:bCs w:val="0"/>
                          <w:color w:val="000000"/>
                          <w:szCs w:val="16"/>
                          <w:lang w:val="de-DE"/>
                        </w:rPr>
                      </w:pPr>
                      <w:r w:rsidRPr="00705228">
                        <w:rPr>
                          <w:bCs w:val="0"/>
                          <w:color w:val="000000"/>
                          <w:szCs w:val="16"/>
                          <w:lang w:val="de-DE"/>
                        </w:rPr>
                        <w:t xml:space="preserve">BITO-Lagertechnik Bittmann GmbH    </w:t>
                      </w:r>
                    </w:p>
                    <w:p w14:paraId="2D75D41C" w14:textId="77777777" w:rsidR="005A0971" w:rsidRPr="00705228" w:rsidRDefault="005A0971" w:rsidP="005A0971">
                      <w:pPr>
                        <w:pStyle w:val="BITOPresseinfoFlietextklein"/>
                        <w:spacing w:line="240" w:lineRule="auto"/>
                        <w:ind w:left="142"/>
                        <w:jc w:val="both"/>
                        <w:rPr>
                          <w:bCs w:val="0"/>
                          <w:color w:val="000000"/>
                          <w:szCs w:val="16"/>
                          <w:lang w:val="de-DE"/>
                        </w:rPr>
                      </w:pPr>
                      <w:r w:rsidRPr="00705228">
                        <w:rPr>
                          <w:bCs w:val="0"/>
                          <w:color w:val="000000"/>
                          <w:szCs w:val="16"/>
                          <w:lang w:val="de-DE"/>
                        </w:rPr>
                        <w:t>Obertor 29</w:t>
                      </w:r>
                      <w:r w:rsidRPr="00705228">
                        <w:rPr>
                          <w:bCs w:val="0"/>
                          <w:color w:val="000000"/>
                          <w:szCs w:val="16"/>
                          <w:lang w:val="de-DE"/>
                        </w:rPr>
                        <w:tab/>
                      </w:r>
                      <w:r w:rsidRPr="00705228">
                        <w:rPr>
                          <w:bCs w:val="0"/>
                          <w:color w:val="000000"/>
                          <w:szCs w:val="16"/>
                          <w:lang w:val="de-DE"/>
                        </w:rPr>
                        <w:tab/>
                      </w:r>
                      <w:r w:rsidRPr="00705228">
                        <w:rPr>
                          <w:bCs w:val="0"/>
                          <w:color w:val="000000"/>
                          <w:szCs w:val="16"/>
                          <w:lang w:val="de-DE"/>
                        </w:rPr>
                        <w:tab/>
                      </w:r>
                    </w:p>
                    <w:p w14:paraId="1C56F172" w14:textId="77777777" w:rsidR="005A0971" w:rsidRPr="00705228" w:rsidRDefault="005A0971" w:rsidP="005A0971">
                      <w:pPr>
                        <w:pStyle w:val="BITOPresseinfoFlietextklein"/>
                        <w:spacing w:line="240" w:lineRule="auto"/>
                        <w:ind w:left="142"/>
                        <w:jc w:val="both"/>
                        <w:rPr>
                          <w:bCs w:val="0"/>
                          <w:color w:val="000000"/>
                          <w:szCs w:val="16"/>
                          <w:lang w:val="de-DE"/>
                        </w:rPr>
                      </w:pPr>
                      <w:r w:rsidRPr="00705228">
                        <w:rPr>
                          <w:bCs w:val="0"/>
                          <w:color w:val="000000"/>
                          <w:szCs w:val="16"/>
                          <w:lang w:val="de-DE"/>
                        </w:rPr>
                        <w:t xml:space="preserve">D-55590 </w:t>
                      </w:r>
                      <w:proofErr w:type="spellStart"/>
                      <w:r w:rsidRPr="00705228">
                        <w:rPr>
                          <w:bCs w:val="0"/>
                          <w:color w:val="000000"/>
                          <w:szCs w:val="16"/>
                          <w:lang w:val="de-DE"/>
                        </w:rPr>
                        <w:t>Meisenheim</w:t>
                      </w:r>
                      <w:proofErr w:type="spellEnd"/>
                      <w:r w:rsidRPr="00705228">
                        <w:rPr>
                          <w:bCs w:val="0"/>
                          <w:color w:val="000000"/>
                          <w:szCs w:val="16"/>
                          <w:lang w:val="de-DE"/>
                        </w:rPr>
                        <w:t xml:space="preserve"> </w:t>
                      </w:r>
                      <w:r w:rsidRPr="00705228">
                        <w:rPr>
                          <w:bCs w:val="0"/>
                          <w:color w:val="000000"/>
                          <w:szCs w:val="16"/>
                          <w:lang w:val="de-DE"/>
                        </w:rPr>
                        <w:tab/>
                      </w:r>
                      <w:r w:rsidRPr="00705228">
                        <w:rPr>
                          <w:bCs w:val="0"/>
                          <w:color w:val="000000"/>
                          <w:szCs w:val="16"/>
                          <w:lang w:val="de-DE"/>
                        </w:rPr>
                        <w:tab/>
                      </w:r>
                    </w:p>
                    <w:p w14:paraId="4E796087" w14:textId="77777777" w:rsidR="005A0971" w:rsidRPr="00705228" w:rsidRDefault="005A0971" w:rsidP="005A0971">
                      <w:pPr>
                        <w:pStyle w:val="Kopfzeile"/>
                        <w:rPr>
                          <w:rFonts w:cs="Arial"/>
                          <w:sz w:val="16"/>
                          <w:szCs w:val="16"/>
                        </w:rPr>
                      </w:pPr>
                      <w:r w:rsidRPr="00705228">
                        <w:rPr>
                          <w:rFonts w:cs="Arial"/>
                          <w:sz w:val="16"/>
                          <w:szCs w:val="16"/>
                        </w:rPr>
                        <w:t xml:space="preserve">  +49(0)6753-122-0</w:t>
                      </w:r>
                    </w:p>
                    <w:p w14:paraId="21790B23" w14:textId="77777777" w:rsidR="005A0971" w:rsidRPr="001075CB" w:rsidRDefault="005A0971" w:rsidP="005A0971">
                      <w:pPr>
                        <w:pStyle w:val="Vorgabetext"/>
                        <w:ind w:left="142" w:right="284"/>
                        <w:jc w:val="both"/>
                        <w:rPr>
                          <w:rFonts w:ascii="Arial" w:hAnsi="Arial" w:cs="Arial"/>
                          <w:color w:val="006666"/>
                          <w:sz w:val="18"/>
                          <w:szCs w:val="18"/>
                          <w:lang w:val="de-DE"/>
                        </w:rPr>
                      </w:pPr>
                    </w:p>
                    <w:p w14:paraId="3BAD0D5D" w14:textId="77777777" w:rsidR="005A0971" w:rsidRDefault="005A0971" w:rsidP="005A0971">
                      <w:pPr>
                        <w:ind w:left="142"/>
                      </w:pPr>
                    </w:p>
                  </w:txbxContent>
                </v:textbox>
              </v:shape>
            </w:pict>
          </mc:Fallback>
        </mc:AlternateContent>
      </w:r>
      <w:r w:rsidR="00903C3F" w:rsidRPr="00C33191">
        <w:rPr>
          <w:rFonts w:ascii="Arial" w:hAnsi="Arial" w:cs="Arial"/>
          <w:bCs/>
          <w:i/>
          <w:noProof/>
          <w:color w:val="000000" w:themeColor="text1"/>
          <w:sz w:val="20"/>
          <w:szCs w:val="20"/>
        </w:rPr>
        <mc:AlternateContent>
          <mc:Choice Requires="wps">
            <w:drawing>
              <wp:anchor distT="0" distB="0" distL="114300" distR="114300" simplePos="0" relativeHeight="251709440" behindDoc="1" locked="0" layoutInCell="1" allowOverlap="1" wp14:anchorId="0E1B7F1D" wp14:editId="7C9B7731">
                <wp:simplePos x="0" y="0"/>
                <wp:positionH relativeFrom="column">
                  <wp:posOffset>3913959</wp:posOffset>
                </wp:positionH>
                <wp:positionV relativeFrom="paragraph">
                  <wp:posOffset>1092290</wp:posOffset>
                </wp:positionV>
                <wp:extent cx="1925955" cy="1155065"/>
                <wp:effectExtent l="0" t="0"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1925955" cy="1155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9A03C" w14:textId="77777777" w:rsidR="005A0971" w:rsidRPr="00705228" w:rsidRDefault="005A0971" w:rsidP="005A0971">
                            <w:pPr>
                              <w:pStyle w:val="Vorgabetext"/>
                              <w:spacing w:line="276" w:lineRule="auto"/>
                              <w:ind w:left="142" w:right="284"/>
                              <w:rPr>
                                <w:rFonts w:ascii="Arial" w:hAnsi="Arial" w:cs="Arial"/>
                                <w:color w:val="006666"/>
                                <w:sz w:val="16"/>
                                <w:szCs w:val="16"/>
                                <w:lang w:val="de-DE"/>
                              </w:rPr>
                            </w:pPr>
                            <w:r w:rsidRPr="00705228">
                              <w:rPr>
                                <w:rFonts w:ascii="Arial" w:hAnsi="Arial" w:cs="Arial"/>
                                <w:color w:val="006666"/>
                                <w:sz w:val="16"/>
                                <w:szCs w:val="16"/>
                                <w:lang w:val="de-DE"/>
                              </w:rPr>
                              <w:t>PRESSEKONTAKT</w:t>
                            </w:r>
                          </w:p>
                          <w:p w14:paraId="0C7505E0" w14:textId="77777777" w:rsidR="005A0971" w:rsidRPr="00705228" w:rsidRDefault="005A0971" w:rsidP="005A0971">
                            <w:pPr>
                              <w:pStyle w:val="Vorgabetext"/>
                              <w:spacing w:line="276" w:lineRule="auto"/>
                              <w:ind w:left="142" w:right="284"/>
                              <w:rPr>
                                <w:rFonts w:ascii="Arial" w:hAnsi="Arial" w:cs="Arial"/>
                                <w:bCs/>
                                <w:sz w:val="16"/>
                                <w:szCs w:val="16"/>
                                <w:lang w:val="de-DE"/>
                              </w:rPr>
                            </w:pPr>
                            <w:r w:rsidRPr="00705228">
                              <w:rPr>
                                <w:rFonts w:ascii="Arial" w:hAnsi="Arial" w:cs="Arial"/>
                                <w:bCs/>
                                <w:sz w:val="16"/>
                                <w:szCs w:val="16"/>
                                <w:lang w:val="de-DE"/>
                              </w:rPr>
                              <w:t>Tanja Schmitt M.A.</w:t>
                            </w:r>
                            <w:r w:rsidRPr="00705228">
                              <w:rPr>
                                <w:rFonts w:ascii="Arial" w:hAnsi="Arial" w:cs="Arial"/>
                                <w:bCs/>
                                <w:sz w:val="16"/>
                                <w:szCs w:val="16"/>
                                <w:lang w:val="de-DE"/>
                              </w:rPr>
                              <w:tab/>
                            </w:r>
                          </w:p>
                          <w:p w14:paraId="006F2152" w14:textId="77777777" w:rsidR="005A0971" w:rsidRPr="00705228" w:rsidRDefault="005A0971" w:rsidP="005A0971">
                            <w:pPr>
                              <w:pStyle w:val="Vorgabetext"/>
                              <w:spacing w:line="276" w:lineRule="auto"/>
                              <w:ind w:left="142" w:right="284"/>
                              <w:rPr>
                                <w:rFonts w:ascii="Arial" w:hAnsi="Arial" w:cs="Arial"/>
                                <w:bCs/>
                                <w:color w:val="000000" w:themeColor="text1"/>
                                <w:sz w:val="16"/>
                                <w:szCs w:val="16"/>
                              </w:rPr>
                            </w:pPr>
                            <w:r w:rsidRPr="00705228">
                              <w:rPr>
                                <w:rFonts w:ascii="Arial" w:hAnsi="Arial" w:cs="Arial"/>
                                <w:bCs/>
                                <w:color w:val="000000" w:themeColor="text1"/>
                                <w:sz w:val="16"/>
                                <w:szCs w:val="16"/>
                              </w:rPr>
                              <w:t>Tel. +49(0)671-920 28 28 2</w:t>
                            </w:r>
                          </w:p>
                          <w:p w14:paraId="425DEA15" w14:textId="77777777" w:rsidR="005A0971" w:rsidRPr="00705228" w:rsidRDefault="00320709" w:rsidP="005A0971">
                            <w:pPr>
                              <w:pStyle w:val="Vorgabetext"/>
                              <w:spacing w:line="276" w:lineRule="auto"/>
                              <w:ind w:left="142" w:right="284"/>
                              <w:rPr>
                                <w:rFonts w:ascii="Arial" w:hAnsi="Arial" w:cs="Arial"/>
                                <w:bCs/>
                                <w:color w:val="000000" w:themeColor="text1"/>
                                <w:sz w:val="16"/>
                                <w:szCs w:val="16"/>
                                <w:lang w:val="de-DE"/>
                              </w:rPr>
                            </w:pPr>
                            <w:hyperlink r:id="rId11" w:history="1">
                              <w:r w:rsidR="005A0971" w:rsidRPr="00705228">
                                <w:rPr>
                                  <w:rStyle w:val="Hyperlink"/>
                                  <w:rFonts w:ascii="Arial" w:hAnsi="Arial" w:cs="Arial"/>
                                  <w:bCs/>
                                  <w:color w:val="000000" w:themeColor="text1"/>
                                  <w:sz w:val="16"/>
                                  <w:szCs w:val="16"/>
                                  <w:u w:val="none"/>
                                </w:rPr>
                                <w:t>presse@bito.com</w:t>
                              </w:r>
                            </w:hyperlink>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B7F1D" id="_x0000_s1028" type="#_x0000_t202" style="position:absolute;margin-left:308.2pt;margin-top:86pt;width:151.65pt;height:90.95pt;flip:x;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" filled="f" stroked="f">
                <v:path arrowok="t"/>
                <v:textbox inset=",7.2pt,,7.2pt">
                  <w:txbxContent>
                    <w:p w14:paraId="3EA9A03C" w14:textId="77777777" w:rsidR="005A0971" w:rsidRPr="00705228" w:rsidRDefault="005A0971" w:rsidP="005A0971">
                      <w:pPr>
                        <w:pStyle w:val="Vorgabetext"/>
                        <w:spacing w:line="276" w:lineRule="auto"/>
                        <w:ind w:left="142" w:right="284"/>
                        <w:rPr>
                          <w:rFonts w:ascii="Arial" w:hAnsi="Arial" w:cs="Arial"/>
                          <w:color w:val="006666"/>
                          <w:sz w:val="16"/>
                          <w:szCs w:val="16"/>
                          <w:lang w:val="de-DE"/>
                        </w:rPr>
                      </w:pPr>
                      <w:r w:rsidRPr="00705228">
                        <w:rPr>
                          <w:rFonts w:ascii="Arial" w:hAnsi="Arial" w:cs="Arial"/>
                          <w:color w:val="006666"/>
                          <w:sz w:val="16"/>
                          <w:szCs w:val="16"/>
                          <w:lang w:val="de-DE"/>
                        </w:rPr>
                        <w:t>PRESSEKONTAKT</w:t>
                      </w:r>
                    </w:p>
                    <w:p w14:paraId="0C7505E0" w14:textId="77777777" w:rsidR="005A0971" w:rsidRPr="00705228" w:rsidRDefault="005A0971" w:rsidP="005A0971">
                      <w:pPr>
                        <w:pStyle w:val="Vorgabetext"/>
                        <w:spacing w:line="276" w:lineRule="auto"/>
                        <w:ind w:left="142" w:right="284"/>
                        <w:rPr>
                          <w:rFonts w:ascii="Arial" w:hAnsi="Arial" w:cs="Arial"/>
                          <w:bCs/>
                          <w:sz w:val="16"/>
                          <w:szCs w:val="16"/>
                          <w:lang w:val="de-DE"/>
                        </w:rPr>
                      </w:pPr>
                      <w:r w:rsidRPr="00705228">
                        <w:rPr>
                          <w:rFonts w:ascii="Arial" w:hAnsi="Arial" w:cs="Arial"/>
                          <w:bCs/>
                          <w:sz w:val="16"/>
                          <w:szCs w:val="16"/>
                          <w:lang w:val="de-DE"/>
                        </w:rPr>
                        <w:t>Tanja Schmitt M.A.</w:t>
                      </w:r>
                      <w:r w:rsidRPr="00705228">
                        <w:rPr>
                          <w:rFonts w:ascii="Arial" w:hAnsi="Arial" w:cs="Arial"/>
                          <w:bCs/>
                          <w:sz w:val="16"/>
                          <w:szCs w:val="16"/>
                          <w:lang w:val="de-DE"/>
                        </w:rPr>
                        <w:tab/>
                      </w:r>
                    </w:p>
                    <w:p w14:paraId="006F2152" w14:textId="77777777" w:rsidR="005A0971" w:rsidRPr="00705228" w:rsidRDefault="005A0971" w:rsidP="005A0971">
                      <w:pPr>
                        <w:pStyle w:val="Vorgabetext"/>
                        <w:spacing w:line="276" w:lineRule="auto"/>
                        <w:ind w:left="142" w:right="284"/>
                        <w:rPr>
                          <w:rFonts w:ascii="Arial" w:hAnsi="Arial" w:cs="Arial"/>
                          <w:bCs/>
                          <w:color w:val="000000" w:themeColor="text1"/>
                          <w:sz w:val="16"/>
                          <w:szCs w:val="16"/>
                        </w:rPr>
                      </w:pPr>
                      <w:r w:rsidRPr="00705228">
                        <w:rPr>
                          <w:rFonts w:ascii="Arial" w:hAnsi="Arial" w:cs="Arial"/>
                          <w:bCs/>
                          <w:color w:val="000000" w:themeColor="text1"/>
                          <w:sz w:val="16"/>
                          <w:szCs w:val="16"/>
                        </w:rPr>
                        <w:t>Tel. +49(0)671-920 28 28 2</w:t>
                      </w:r>
                    </w:p>
                    <w:p w14:paraId="425DEA15" w14:textId="77777777" w:rsidR="005A0971" w:rsidRPr="00705228" w:rsidRDefault="0016350E" w:rsidP="005A0971">
                      <w:pPr>
                        <w:pStyle w:val="Vorgabetext"/>
                        <w:spacing w:line="276" w:lineRule="auto"/>
                        <w:ind w:left="142" w:right="284"/>
                        <w:rPr>
                          <w:rFonts w:ascii="Arial" w:hAnsi="Arial" w:cs="Arial"/>
                          <w:bCs/>
                          <w:color w:val="000000" w:themeColor="text1"/>
                          <w:sz w:val="16"/>
                          <w:szCs w:val="16"/>
                          <w:lang w:val="de-DE"/>
                        </w:rPr>
                      </w:pPr>
                      <w:hyperlink r:id="rId12" w:history="1">
                        <w:r w:rsidR="005A0971" w:rsidRPr="00705228">
                          <w:rPr>
                            <w:rStyle w:val="Hyperlink"/>
                            <w:rFonts w:ascii="Arial" w:hAnsi="Arial" w:cs="Arial"/>
                            <w:bCs/>
                            <w:color w:val="000000" w:themeColor="text1"/>
                            <w:sz w:val="16"/>
                            <w:szCs w:val="16"/>
                            <w:u w:val="none"/>
                          </w:rPr>
                          <w:t>presse@bito.com</w:t>
                        </w:r>
                      </w:hyperlink>
                    </w:p>
                  </w:txbxContent>
                </v:textbox>
              </v:shape>
            </w:pict>
          </mc:Fallback>
        </mc:AlternateContent>
      </w:r>
      <w:r w:rsidR="001E286A">
        <w:rPr>
          <w:rFonts w:ascii="Arial" w:hAnsi="Arial" w:cs="Arial"/>
          <w:bCs/>
          <w:color w:val="000000" w:themeColor="text1"/>
          <w:sz w:val="20"/>
        </w:rPr>
        <w:br w:type="page"/>
      </w:r>
    </w:p>
    <w:p w14:paraId="46254F1E" w14:textId="35F20853" w:rsidR="00B6020D" w:rsidRPr="002F5A8A" w:rsidRDefault="00533F89" w:rsidP="00C33191">
      <w:pPr>
        <w:pStyle w:val="Vorgabetext"/>
        <w:spacing w:line="360" w:lineRule="auto"/>
        <w:ind w:right="851"/>
        <w:rPr>
          <w:rFonts w:ascii="Arial" w:hAnsi="Arial" w:cs="Arial"/>
          <w:bCs/>
          <w:color w:val="000000" w:themeColor="text1"/>
          <w:sz w:val="16"/>
          <w:szCs w:val="16"/>
          <w:lang w:val="de-DE"/>
        </w:rPr>
      </w:pPr>
      <w:r w:rsidRPr="002F5A8A">
        <w:rPr>
          <w:rFonts w:ascii="Arial" w:hAnsi="Arial" w:cs="Arial"/>
          <w:bCs/>
          <w:color w:val="000000" w:themeColor="text1"/>
          <w:sz w:val="16"/>
          <w:szCs w:val="16"/>
          <w:lang w:val="de-DE"/>
        </w:rPr>
        <w:lastRenderedPageBreak/>
        <w:t>A</w:t>
      </w:r>
      <w:r w:rsidR="00B6020D" w:rsidRPr="002F5A8A">
        <w:rPr>
          <w:rFonts w:ascii="Arial" w:hAnsi="Arial" w:cs="Arial"/>
          <w:bCs/>
          <w:color w:val="000000" w:themeColor="text1"/>
          <w:sz w:val="16"/>
          <w:szCs w:val="16"/>
          <w:lang w:val="de-DE"/>
        </w:rPr>
        <w:t>bbildungen und Bildunterschriften</w:t>
      </w:r>
    </w:p>
    <w:p w14:paraId="2059061F" w14:textId="4EE7E73C" w:rsidR="00B6020D" w:rsidRPr="002F5A8A" w:rsidRDefault="00B6020D" w:rsidP="00C33191">
      <w:pPr>
        <w:pStyle w:val="Vorgabetext"/>
        <w:spacing w:line="360" w:lineRule="auto"/>
        <w:ind w:right="851"/>
        <w:rPr>
          <w:rFonts w:ascii="Arial" w:hAnsi="Arial" w:cs="Arial"/>
          <w:bCs/>
          <w:color w:val="000000" w:themeColor="text1"/>
          <w:sz w:val="16"/>
          <w:szCs w:val="16"/>
          <w:lang w:val="de-DE"/>
        </w:rPr>
      </w:pPr>
      <w:r w:rsidRPr="002F5A8A">
        <w:rPr>
          <w:rFonts w:ascii="Arial" w:hAnsi="Arial" w:cs="Arial"/>
          <w:bCs/>
          <w:color w:val="000000" w:themeColor="text1"/>
          <w:sz w:val="16"/>
          <w:szCs w:val="16"/>
          <w:lang w:val="de-DE"/>
        </w:rPr>
        <w:t>Bildnachweis: Patric Dresse</w:t>
      </w:r>
      <w:r w:rsidR="00C77927" w:rsidRPr="002F5A8A">
        <w:rPr>
          <w:rFonts w:ascii="Arial" w:hAnsi="Arial" w:cs="Arial"/>
          <w:bCs/>
          <w:color w:val="000000" w:themeColor="text1"/>
          <w:sz w:val="16"/>
          <w:szCs w:val="16"/>
          <w:lang w:val="de-DE"/>
        </w:rPr>
        <w:t>l</w:t>
      </w:r>
      <w:r w:rsidRPr="002F5A8A">
        <w:rPr>
          <w:rFonts w:ascii="Arial" w:hAnsi="Arial" w:cs="Arial"/>
          <w:bCs/>
          <w:color w:val="000000" w:themeColor="text1"/>
          <w:sz w:val="16"/>
          <w:szCs w:val="16"/>
          <w:lang w:val="de-DE"/>
        </w:rPr>
        <w:t xml:space="preserve"> für BITO-Lagertechnik</w:t>
      </w:r>
    </w:p>
    <w:p w14:paraId="124C8D09" w14:textId="0B71F762" w:rsidR="00B6020D" w:rsidRPr="00C33191" w:rsidRDefault="00B6020D" w:rsidP="00C33191">
      <w:pPr>
        <w:pStyle w:val="Vorgabetext"/>
        <w:spacing w:line="360" w:lineRule="auto"/>
        <w:ind w:right="851"/>
        <w:rPr>
          <w:rFonts w:ascii="Arial" w:hAnsi="Arial" w:cs="Arial"/>
          <w:bCs/>
          <w:color w:val="000000" w:themeColor="text1"/>
          <w:sz w:val="20"/>
          <w:lang w:val="de-DE"/>
        </w:rPr>
      </w:pPr>
    </w:p>
    <w:p w14:paraId="51318D66" w14:textId="77777777" w:rsidR="0035419D" w:rsidRDefault="0035419D" w:rsidP="00C33191">
      <w:pPr>
        <w:pStyle w:val="Vorgabetext"/>
        <w:spacing w:line="360" w:lineRule="auto"/>
        <w:ind w:right="851"/>
        <w:rPr>
          <w:rFonts w:ascii="Arial" w:hAnsi="Arial" w:cs="Arial"/>
          <w:bCs/>
          <w:color w:val="000000" w:themeColor="text1"/>
          <w:sz w:val="16"/>
          <w:szCs w:val="16"/>
          <w:lang w:val="de-DE"/>
        </w:rPr>
      </w:pPr>
    </w:p>
    <w:p w14:paraId="1DCB4779" w14:textId="0A3292AC" w:rsidR="00B6020D" w:rsidRPr="009A19CF" w:rsidRDefault="00E81068" w:rsidP="00C33191">
      <w:pPr>
        <w:pStyle w:val="Vorgabetext"/>
        <w:spacing w:line="360" w:lineRule="auto"/>
        <w:ind w:right="851"/>
        <w:rPr>
          <w:rFonts w:ascii="Arial" w:hAnsi="Arial" w:cs="Arial"/>
          <w:bCs/>
          <w:color w:val="000000" w:themeColor="text1"/>
          <w:sz w:val="16"/>
          <w:szCs w:val="16"/>
          <w:lang w:val="de-DE"/>
        </w:rPr>
      </w:pPr>
      <w:r w:rsidRPr="009A19CF">
        <w:rPr>
          <w:rFonts w:ascii="Arial" w:hAnsi="Arial" w:cs="Arial"/>
          <w:bCs/>
          <w:color w:val="000000" w:themeColor="text1"/>
          <w:sz w:val="16"/>
          <w:szCs w:val="16"/>
          <w:lang w:val="de-DE"/>
        </w:rPr>
        <w:t>Abb.1</w:t>
      </w:r>
      <w:r w:rsidR="0051201A">
        <w:rPr>
          <w:rFonts w:ascii="Arial" w:hAnsi="Arial" w:cs="Arial"/>
          <w:bCs/>
          <w:color w:val="000000" w:themeColor="text1"/>
          <w:sz w:val="16"/>
          <w:szCs w:val="16"/>
          <w:lang w:val="de-DE"/>
        </w:rPr>
        <w:t>.</w:t>
      </w:r>
    </w:p>
    <w:p w14:paraId="1A819F16" w14:textId="19DF6C36" w:rsidR="00E81068" w:rsidRPr="00C33191" w:rsidRDefault="0035419D" w:rsidP="00C33191">
      <w:pPr>
        <w:pStyle w:val="Vorgabetext"/>
        <w:spacing w:line="360" w:lineRule="auto"/>
        <w:ind w:right="851"/>
        <w:rPr>
          <w:rFonts w:ascii="Arial" w:hAnsi="Arial" w:cs="Arial"/>
          <w:bCs/>
          <w:color w:val="000000" w:themeColor="text1"/>
          <w:sz w:val="20"/>
          <w:lang w:val="de-DE"/>
        </w:rPr>
      </w:pPr>
      <w:r>
        <w:rPr>
          <w:rFonts w:ascii="Arial" w:hAnsi="Arial" w:cs="Arial"/>
          <w:bCs/>
          <w:noProof/>
          <w:color w:val="000000" w:themeColor="text1"/>
          <w:sz w:val="20"/>
          <w:lang w:val="de-DE"/>
        </w:rPr>
        <w:drawing>
          <wp:anchor distT="0" distB="0" distL="114300" distR="114300" simplePos="0" relativeHeight="251710464" behindDoc="1" locked="0" layoutInCell="1" allowOverlap="1" wp14:anchorId="64DF85C3" wp14:editId="00226886">
            <wp:simplePos x="0" y="0"/>
            <wp:positionH relativeFrom="column">
              <wp:posOffset>-94615</wp:posOffset>
            </wp:positionH>
            <wp:positionV relativeFrom="paragraph">
              <wp:posOffset>180384</wp:posOffset>
            </wp:positionV>
            <wp:extent cx="3385374" cy="1001395"/>
            <wp:effectExtent l="0" t="0" r="5715" b="1905"/>
            <wp:wrapNone/>
            <wp:docPr id="1" name="Grafik 1" descr="Ein Bild, das Text, drinnen, Lager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drinnen, Lagerhaus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5374" cy="1001395"/>
                    </a:xfrm>
                    <a:prstGeom prst="rect">
                      <a:avLst/>
                    </a:prstGeom>
                  </pic:spPr>
                </pic:pic>
              </a:graphicData>
            </a:graphic>
            <wp14:sizeRelH relativeFrom="margin">
              <wp14:pctWidth>0</wp14:pctWidth>
            </wp14:sizeRelH>
            <wp14:sizeRelV relativeFrom="margin">
              <wp14:pctHeight>0</wp14:pctHeight>
            </wp14:sizeRelV>
          </wp:anchor>
        </w:drawing>
      </w:r>
      <w:r w:rsidRPr="00073D19">
        <w:rPr>
          <w:rFonts w:ascii="Arial" w:hAnsi="Arial" w:cs="Arial"/>
          <w:noProof/>
          <w:color w:val="FF6600"/>
          <w:sz w:val="18"/>
          <w:szCs w:val="18"/>
        </w:rPr>
        <mc:AlternateContent>
          <mc:Choice Requires="wps">
            <w:drawing>
              <wp:anchor distT="0" distB="0" distL="114300" distR="114300" simplePos="0" relativeHeight="251722752" behindDoc="0" locked="0" layoutInCell="1" allowOverlap="1" wp14:anchorId="2E4DBF2F" wp14:editId="28D63F4B">
                <wp:simplePos x="0" y="0"/>
                <wp:positionH relativeFrom="column">
                  <wp:posOffset>3449955</wp:posOffset>
                </wp:positionH>
                <wp:positionV relativeFrom="paragraph">
                  <wp:posOffset>78666</wp:posOffset>
                </wp:positionV>
                <wp:extent cx="3049905" cy="1849120"/>
                <wp:effectExtent l="0" t="0" r="0" b="0"/>
                <wp:wrapThrough wrapText="bothSides">
                  <wp:wrapPolygon edited="0">
                    <wp:start x="450" y="742"/>
                    <wp:lineTo x="450" y="20769"/>
                    <wp:lineTo x="21047" y="20769"/>
                    <wp:lineTo x="21047" y="742"/>
                    <wp:lineTo x="450" y="742"/>
                  </wp:wrapPolygon>
                </wp:wrapThrough>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3049905" cy="184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9D5DE" w14:textId="6E5F1A74" w:rsidR="009A19CF" w:rsidRPr="00CA7DDF" w:rsidRDefault="00191C80" w:rsidP="009A19CF">
                            <w:pPr>
                              <w:widowControl w:val="0"/>
                              <w:autoSpaceDE w:val="0"/>
                              <w:autoSpaceDN w:val="0"/>
                              <w:adjustRightInd w:val="0"/>
                              <w:spacing w:line="276" w:lineRule="auto"/>
                              <w:ind w:right="851"/>
                              <w:rPr>
                                <w:rFonts w:ascii="Arial" w:hAnsi="Arial" w:cs="Arial"/>
                                <w:bCs/>
                                <w:color w:val="000000" w:themeColor="text1"/>
                                <w:sz w:val="18"/>
                                <w:szCs w:val="18"/>
                              </w:rPr>
                            </w:pPr>
                            <w:r>
                              <w:rPr>
                                <w:rFonts w:ascii="Arial" w:hAnsi="Arial" w:cs="Arial"/>
                                <w:bCs/>
                                <w:color w:val="000000" w:themeColor="text1"/>
                                <w:sz w:val="18"/>
                                <w:szCs w:val="18"/>
                              </w:rPr>
                              <w:t xml:space="preserve"> </w:t>
                            </w:r>
                            <w:r w:rsidR="009A19CF" w:rsidRPr="00CA7DDF">
                              <w:rPr>
                                <w:rFonts w:ascii="Arial" w:hAnsi="Arial" w:cs="Arial"/>
                                <w:bCs/>
                                <w:color w:val="000000" w:themeColor="text1"/>
                                <w:sz w:val="18"/>
                                <w:szCs w:val="18"/>
                              </w:rPr>
                              <w:t xml:space="preserve"> </w:t>
                            </w:r>
                            <w:r>
                              <w:rPr>
                                <w:rFonts w:ascii="Arial" w:hAnsi="Arial" w:cs="Arial"/>
                                <w:bCs/>
                                <w:color w:val="000000" w:themeColor="text1"/>
                                <w:sz w:val="18"/>
                                <w:szCs w:val="18"/>
                              </w:rPr>
                              <w:t xml:space="preserve"> </w:t>
                            </w:r>
                          </w:p>
                          <w:p w14:paraId="038E7A52" w14:textId="5403185A" w:rsidR="009A19CF" w:rsidRPr="00C77A20" w:rsidRDefault="00191C80" w:rsidP="009A19CF">
                            <w:pPr>
                              <w:rPr>
                                <w:rFonts w:ascii="Arial" w:hAnsi="Arial" w:cs="Arial"/>
                                <w:sz w:val="18"/>
                                <w:szCs w:val="18"/>
                              </w:rPr>
                            </w:pPr>
                            <w:r w:rsidRPr="00C77A20">
                              <w:rPr>
                                <w:rFonts w:ascii="Arial" w:hAnsi="Arial" w:cs="Arial"/>
                                <w:sz w:val="18"/>
                                <w:szCs w:val="18"/>
                              </w:rPr>
                              <w:t xml:space="preserve">Ein </w:t>
                            </w:r>
                            <w:r w:rsidR="00C77A20">
                              <w:rPr>
                                <w:rFonts w:ascii="Arial" w:hAnsi="Arial" w:cs="Arial"/>
                                <w:sz w:val="18"/>
                                <w:szCs w:val="18"/>
                              </w:rPr>
                              <w:t>gut</w:t>
                            </w:r>
                            <w:r w:rsidRPr="00C77A20">
                              <w:rPr>
                                <w:rFonts w:ascii="Arial" w:hAnsi="Arial" w:cs="Arial"/>
                                <w:sz w:val="18"/>
                                <w:szCs w:val="18"/>
                              </w:rPr>
                              <w:t xml:space="preserve"> strukturiertes</w:t>
                            </w:r>
                            <w:r w:rsidR="00C77A20">
                              <w:rPr>
                                <w:rFonts w:ascii="Arial" w:hAnsi="Arial" w:cs="Arial"/>
                                <w:sz w:val="18"/>
                                <w:szCs w:val="18"/>
                              </w:rPr>
                              <w:t xml:space="preserve">, sauberes und aufgeräumtes </w:t>
                            </w:r>
                            <w:r w:rsidRPr="00C77A20">
                              <w:rPr>
                                <w:rFonts w:ascii="Arial" w:hAnsi="Arial" w:cs="Arial"/>
                                <w:sz w:val="18"/>
                                <w:szCs w:val="18"/>
                              </w:rPr>
                              <w:t xml:space="preserve">Logistikzentrum für hochwertige Tiernahrung und alles rund ums Tier: </w:t>
                            </w:r>
                            <w:r w:rsidR="00C77A20">
                              <w:rPr>
                                <w:rFonts w:ascii="Arial" w:hAnsi="Arial" w:cs="Arial"/>
                                <w:sz w:val="18"/>
                                <w:szCs w:val="18"/>
                              </w:rPr>
                              <w:t xml:space="preserve">Bei </w:t>
                            </w:r>
                            <w:proofErr w:type="spellStart"/>
                            <w:r w:rsidRPr="00C77A20">
                              <w:rPr>
                                <w:rFonts w:ascii="Arial" w:hAnsi="Arial" w:cs="Arial"/>
                                <w:sz w:val="18"/>
                                <w:szCs w:val="18"/>
                              </w:rPr>
                              <w:t>Vet-Concept</w:t>
                            </w:r>
                            <w:proofErr w:type="spellEnd"/>
                            <w:r w:rsidRPr="00C77A20">
                              <w:rPr>
                                <w:rFonts w:ascii="Arial" w:hAnsi="Arial" w:cs="Arial"/>
                                <w:sz w:val="18"/>
                                <w:szCs w:val="18"/>
                              </w:rPr>
                              <w:t xml:space="preserve"> </w:t>
                            </w:r>
                            <w:r w:rsidR="00C77A20">
                              <w:rPr>
                                <w:rFonts w:ascii="Arial" w:hAnsi="Arial" w:cs="Arial"/>
                                <w:sz w:val="18"/>
                                <w:szCs w:val="18"/>
                              </w:rPr>
                              <w:t xml:space="preserve">sind Lager- und </w:t>
                            </w:r>
                            <w:proofErr w:type="spellStart"/>
                            <w:r w:rsidR="00C77A20">
                              <w:rPr>
                                <w:rFonts w:ascii="Arial" w:hAnsi="Arial" w:cs="Arial"/>
                                <w:sz w:val="18"/>
                                <w:szCs w:val="18"/>
                              </w:rPr>
                              <w:t>Kommissionierbereich</w:t>
                            </w:r>
                            <w:proofErr w:type="spellEnd"/>
                            <w:r w:rsidR="00C77A20">
                              <w:rPr>
                                <w:rFonts w:ascii="Arial" w:hAnsi="Arial" w:cs="Arial"/>
                                <w:sz w:val="18"/>
                                <w:szCs w:val="18"/>
                              </w:rPr>
                              <w:t xml:space="preserve"> unter einem Dach miteinander verbunden und doch klar voneinander getrennt. </w:t>
                            </w:r>
                          </w:p>
                          <w:p w14:paraId="0BF75902" w14:textId="77777777" w:rsidR="009A19CF" w:rsidRDefault="009A19CF" w:rsidP="009A19CF"/>
                          <w:p w14:paraId="2B1E6490" w14:textId="77777777" w:rsidR="009A19CF" w:rsidRDefault="009A19CF" w:rsidP="009A19C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DBF2F" id="_x0000_s1029" type="#_x0000_t202" style="position:absolute;margin-left:271.65pt;margin-top:6.2pt;width:240.15pt;height:145.6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" filled="f" stroked="f">
                <v:path arrowok="t"/>
                <v:textbox inset=",7.2pt,,7.2pt">
                  <w:txbxContent>
                    <w:p w14:paraId="58F9D5DE" w14:textId="6E5F1A74" w:rsidR="009A19CF" w:rsidRPr="00CA7DDF" w:rsidRDefault="00191C80" w:rsidP="009A19CF">
                      <w:pPr>
                        <w:widowControl w:val="0"/>
                        <w:autoSpaceDE w:val="0"/>
                        <w:autoSpaceDN w:val="0"/>
                        <w:adjustRightInd w:val="0"/>
                        <w:spacing w:line="276" w:lineRule="auto"/>
                        <w:ind w:right="851"/>
                        <w:rPr>
                          <w:rFonts w:ascii="Arial" w:hAnsi="Arial" w:cs="Arial"/>
                          <w:bCs/>
                          <w:color w:val="000000" w:themeColor="text1"/>
                          <w:sz w:val="18"/>
                          <w:szCs w:val="18"/>
                        </w:rPr>
                      </w:pPr>
                      <w:r>
                        <w:rPr>
                          <w:rFonts w:ascii="Arial" w:hAnsi="Arial" w:cs="Arial"/>
                          <w:bCs/>
                          <w:color w:val="000000" w:themeColor="text1"/>
                          <w:sz w:val="18"/>
                          <w:szCs w:val="18"/>
                        </w:rPr>
                        <w:t xml:space="preserve"> </w:t>
                      </w:r>
                      <w:r w:rsidR="009A19CF" w:rsidRPr="00CA7DDF">
                        <w:rPr>
                          <w:rFonts w:ascii="Arial" w:hAnsi="Arial" w:cs="Arial"/>
                          <w:bCs/>
                          <w:color w:val="000000" w:themeColor="text1"/>
                          <w:sz w:val="18"/>
                          <w:szCs w:val="18"/>
                        </w:rPr>
                        <w:t xml:space="preserve"> </w:t>
                      </w:r>
                      <w:r>
                        <w:rPr>
                          <w:rFonts w:ascii="Arial" w:hAnsi="Arial" w:cs="Arial"/>
                          <w:bCs/>
                          <w:color w:val="000000" w:themeColor="text1"/>
                          <w:sz w:val="18"/>
                          <w:szCs w:val="18"/>
                        </w:rPr>
                        <w:t xml:space="preserve"> </w:t>
                      </w:r>
                    </w:p>
                    <w:p w14:paraId="038E7A52" w14:textId="5403185A" w:rsidR="009A19CF" w:rsidRPr="00C77A20" w:rsidRDefault="00191C80" w:rsidP="009A19CF">
                      <w:pPr>
                        <w:rPr>
                          <w:rFonts w:ascii="Arial" w:hAnsi="Arial" w:cs="Arial"/>
                          <w:sz w:val="18"/>
                          <w:szCs w:val="18"/>
                        </w:rPr>
                      </w:pPr>
                      <w:r w:rsidRPr="00C77A20">
                        <w:rPr>
                          <w:rFonts w:ascii="Arial" w:hAnsi="Arial" w:cs="Arial"/>
                          <w:sz w:val="18"/>
                          <w:szCs w:val="18"/>
                        </w:rPr>
                        <w:t xml:space="preserve">Ein </w:t>
                      </w:r>
                      <w:r w:rsidR="00C77A20">
                        <w:rPr>
                          <w:rFonts w:ascii="Arial" w:hAnsi="Arial" w:cs="Arial"/>
                          <w:sz w:val="18"/>
                          <w:szCs w:val="18"/>
                        </w:rPr>
                        <w:t>gut</w:t>
                      </w:r>
                      <w:r w:rsidRPr="00C77A20">
                        <w:rPr>
                          <w:rFonts w:ascii="Arial" w:hAnsi="Arial" w:cs="Arial"/>
                          <w:sz w:val="18"/>
                          <w:szCs w:val="18"/>
                        </w:rPr>
                        <w:t xml:space="preserve"> strukturiertes</w:t>
                      </w:r>
                      <w:r w:rsidR="00C77A20">
                        <w:rPr>
                          <w:rFonts w:ascii="Arial" w:hAnsi="Arial" w:cs="Arial"/>
                          <w:sz w:val="18"/>
                          <w:szCs w:val="18"/>
                        </w:rPr>
                        <w:t xml:space="preserve">, sauberes und aufgeräumtes </w:t>
                      </w:r>
                      <w:r w:rsidRPr="00C77A20">
                        <w:rPr>
                          <w:rFonts w:ascii="Arial" w:hAnsi="Arial" w:cs="Arial"/>
                          <w:sz w:val="18"/>
                          <w:szCs w:val="18"/>
                        </w:rPr>
                        <w:t xml:space="preserve">Logistikzentrum für hochwertige Tiernahrung und alles rund ums Tier: </w:t>
                      </w:r>
                      <w:r w:rsidR="00C77A20">
                        <w:rPr>
                          <w:rFonts w:ascii="Arial" w:hAnsi="Arial" w:cs="Arial"/>
                          <w:sz w:val="18"/>
                          <w:szCs w:val="18"/>
                        </w:rPr>
                        <w:t xml:space="preserve">Bei </w:t>
                      </w:r>
                      <w:proofErr w:type="spellStart"/>
                      <w:r w:rsidRPr="00C77A20">
                        <w:rPr>
                          <w:rFonts w:ascii="Arial" w:hAnsi="Arial" w:cs="Arial"/>
                          <w:sz w:val="18"/>
                          <w:szCs w:val="18"/>
                        </w:rPr>
                        <w:t>Vet-Concept</w:t>
                      </w:r>
                      <w:proofErr w:type="spellEnd"/>
                      <w:r w:rsidRPr="00C77A20">
                        <w:rPr>
                          <w:rFonts w:ascii="Arial" w:hAnsi="Arial" w:cs="Arial"/>
                          <w:sz w:val="18"/>
                          <w:szCs w:val="18"/>
                        </w:rPr>
                        <w:t xml:space="preserve"> </w:t>
                      </w:r>
                      <w:r w:rsidR="00C77A20">
                        <w:rPr>
                          <w:rFonts w:ascii="Arial" w:hAnsi="Arial" w:cs="Arial"/>
                          <w:sz w:val="18"/>
                          <w:szCs w:val="18"/>
                        </w:rPr>
                        <w:t xml:space="preserve">sind Lager- und </w:t>
                      </w:r>
                      <w:proofErr w:type="spellStart"/>
                      <w:r w:rsidR="00C77A20">
                        <w:rPr>
                          <w:rFonts w:ascii="Arial" w:hAnsi="Arial" w:cs="Arial"/>
                          <w:sz w:val="18"/>
                          <w:szCs w:val="18"/>
                        </w:rPr>
                        <w:t>Kommissionierbereich</w:t>
                      </w:r>
                      <w:proofErr w:type="spellEnd"/>
                      <w:r w:rsidR="00C77A20">
                        <w:rPr>
                          <w:rFonts w:ascii="Arial" w:hAnsi="Arial" w:cs="Arial"/>
                          <w:sz w:val="18"/>
                          <w:szCs w:val="18"/>
                        </w:rPr>
                        <w:t xml:space="preserve"> unter einem Dach miteinander verbunden und doch klar voneinander getrennt. </w:t>
                      </w:r>
                    </w:p>
                    <w:p w14:paraId="0BF75902" w14:textId="77777777" w:rsidR="009A19CF" w:rsidRDefault="009A19CF" w:rsidP="009A19CF"/>
                    <w:p w14:paraId="2B1E6490" w14:textId="77777777" w:rsidR="009A19CF" w:rsidRDefault="009A19CF" w:rsidP="009A19CF"/>
                  </w:txbxContent>
                </v:textbox>
                <w10:wrap type="through"/>
              </v:shape>
            </w:pict>
          </mc:Fallback>
        </mc:AlternateContent>
      </w:r>
    </w:p>
    <w:p w14:paraId="79C0D652" w14:textId="68081A22" w:rsidR="00B6020D" w:rsidRPr="00C33191" w:rsidRDefault="00B6020D" w:rsidP="00C33191">
      <w:pPr>
        <w:pStyle w:val="Vorgabetext"/>
        <w:spacing w:line="360" w:lineRule="auto"/>
        <w:ind w:right="851"/>
        <w:rPr>
          <w:rFonts w:ascii="Arial" w:hAnsi="Arial" w:cs="Arial"/>
          <w:bCs/>
          <w:color w:val="000000" w:themeColor="text1"/>
          <w:sz w:val="20"/>
          <w:lang w:val="de-DE"/>
        </w:rPr>
      </w:pPr>
    </w:p>
    <w:p w14:paraId="75EB04FE" w14:textId="49C9FFD5" w:rsidR="00B6020D" w:rsidRPr="00C33191" w:rsidRDefault="00B6020D" w:rsidP="00C33191">
      <w:pPr>
        <w:pStyle w:val="Vorgabetext"/>
        <w:spacing w:line="360" w:lineRule="auto"/>
        <w:ind w:right="851"/>
        <w:rPr>
          <w:rFonts w:ascii="Arial" w:hAnsi="Arial" w:cs="Arial"/>
          <w:bCs/>
          <w:color w:val="000000" w:themeColor="text1"/>
          <w:sz w:val="20"/>
          <w:lang w:val="de-DE"/>
        </w:rPr>
      </w:pPr>
    </w:p>
    <w:p w14:paraId="542B7231" w14:textId="3456DC2C" w:rsidR="00B6020D" w:rsidRPr="00C33191" w:rsidRDefault="00B6020D" w:rsidP="00C33191">
      <w:pPr>
        <w:pStyle w:val="Vorgabetext"/>
        <w:spacing w:line="360" w:lineRule="auto"/>
        <w:ind w:right="851"/>
        <w:rPr>
          <w:rFonts w:ascii="Arial" w:hAnsi="Arial" w:cs="Arial"/>
          <w:bCs/>
          <w:color w:val="000000" w:themeColor="text1"/>
          <w:sz w:val="20"/>
          <w:lang w:val="de-DE"/>
        </w:rPr>
      </w:pPr>
    </w:p>
    <w:p w14:paraId="21C8ADA0" w14:textId="7917A128" w:rsidR="00B6020D" w:rsidRPr="00C33191" w:rsidRDefault="00B6020D" w:rsidP="00C33191">
      <w:pPr>
        <w:pStyle w:val="Vorgabetext"/>
        <w:spacing w:line="360" w:lineRule="auto"/>
        <w:ind w:right="851"/>
        <w:rPr>
          <w:rFonts w:ascii="Arial" w:hAnsi="Arial" w:cs="Arial"/>
          <w:bCs/>
          <w:color w:val="000000" w:themeColor="text1"/>
          <w:sz w:val="20"/>
          <w:lang w:val="de-DE"/>
        </w:rPr>
      </w:pPr>
    </w:p>
    <w:p w14:paraId="2AB99537" w14:textId="6E07EC0C" w:rsidR="00B6020D" w:rsidRPr="00C33191" w:rsidRDefault="00B6020D" w:rsidP="00C33191">
      <w:pPr>
        <w:pStyle w:val="Vorgabetext"/>
        <w:spacing w:line="360" w:lineRule="auto"/>
        <w:ind w:right="851"/>
        <w:rPr>
          <w:rFonts w:ascii="Arial" w:hAnsi="Arial" w:cs="Arial"/>
          <w:bCs/>
          <w:color w:val="000000" w:themeColor="text1"/>
          <w:sz w:val="20"/>
          <w:lang w:val="de-DE"/>
        </w:rPr>
      </w:pPr>
    </w:p>
    <w:p w14:paraId="519D5856" w14:textId="3E30D559" w:rsidR="009E2F40" w:rsidRDefault="009E2F40" w:rsidP="00C33191">
      <w:pPr>
        <w:pStyle w:val="Vorgabetext"/>
        <w:spacing w:line="360" w:lineRule="auto"/>
        <w:ind w:right="851"/>
        <w:rPr>
          <w:rFonts w:ascii="Arial" w:hAnsi="Arial" w:cs="Arial"/>
          <w:bCs/>
          <w:color w:val="000000" w:themeColor="text1"/>
          <w:sz w:val="20"/>
          <w:lang w:val="de-DE"/>
        </w:rPr>
      </w:pPr>
    </w:p>
    <w:p w14:paraId="2F0A74FF" w14:textId="1A20D42E" w:rsidR="009E2F40" w:rsidRDefault="009E2F40" w:rsidP="00C33191">
      <w:pPr>
        <w:pStyle w:val="Vorgabetext"/>
        <w:spacing w:line="360" w:lineRule="auto"/>
        <w:ind w:right="851"/>
        <w:rPr>
          <w:rFonts w:ascii="Arial" w:hAnsi="Arial" w:cs="Arial"/>
          <w:bCs/>
          <w:color w:val="000000" w:themeColor="text1"/>
          <w:sz w:val="20"/>
          <w:lang w:val="de-DE"/>
        </w:rPr>
      </w:pPr>
    </w:p>
    <w:p w14:paraId="41F3B45E" w14:textId="7BFCB506" w:rsidR="009E2F40" w:rsidRDefault="009E2F40" w:rsidP="00C33191">
      <w:pPr>
        <w:pStyle w:val="Vorgabetext"/>
        <w:spacing w:line="360" w:lineRule="auto"/>
        <w:ind w:right="851"/>
        <w:rPr>
          <w:rFonts w:ascii="Arial" w:hAnsi="Arial" w:cs="Arial"/>
          <w:bCs/>
          <w:color w:val="000000" w:themeColor="text1"/>
          <w:sz w:val="20"/>
          <w:lang w:val="de-DE"/>
        </w:rPr>
      </w:pPr>
    </w:p>
    <w:p w14:paraId="1D46F5DB" w14:textId="1AE7D4E9" w:rsidR="009E2F40" w:rsidRDefault="009E2F40" w:rsidP="00C33191">
      <w:pPr>
        <w:pStyle w:val="Vorgabetext"/>
        <w:spacing w:line="360" w:lineRule="auto"/>
        <w:ind w:right="851"/>
        <w:rPr>
          <w:rFonts w:ascii="Arial" w:hAnsi="Arial" w:cs="Arial"/>
          <w:bCs/>
          <w:color w:val="000000" w:themeColor="text1"/>
          <w:sz w:val="20"/>
          <w:lang w:val="de-DE"/>
        </w:rPr>
      </w:pPr>
      <w:r w:rsidRPr="00073D19">
        <w:rPr>
          <w:rFonts w:ascii="Arial" w:hAnsi="Arial" w:cs="Arial"/>
          <w:noProof/>
          <w:color w:val="FF6600"/>
          <w:sz w:val="18"/>
          <w:szCs w:val="18"/>
        </w:rPr>
        <mc:AlternateContent>
          <mc:Choice Requires="wps">
            <w:drawing>
              <wp:anchor distT="0" distB="0" distL="114300" distR="114300" simplePos="0" relativeHeight="251737088" behindDoc="0" locked="0" layoutInCell="1" allowOverlap="1" wp14:anchorId="1EBD9843" wp14:editId="03C249C0">
                <wp:simplePos x="0" y="0"/>
                <wp:positionH relativeFrom="column">
                  <wp:posOffset>3479295</wp:posOffset>
                </wp:positionH>
                <wp:positionV relativeFrom="paragraph">
                  <wp:posOffset>153670</wp:posOffset>
                </wp:positionV>
                <wp:extent cx="2708275" cy="1584325"/>
                <wp:effectExtent l="0" t="0" r="0" b="0"/>
                <wp:wrapThrough wrapText="bothSides">
                  <wp:wrapPolygon edited="0">
                    <wp:start x="506" y="866"/>
                    <wp:lineTo x="506" y="20604"/>
                    <wp:lineTo x="20967" y="20604"/>
                    <wp:lineTo x="20967" y="866"/>
                    <wp:lineTo x="506" y="866"/>
                  </wp:wrapPolygon>
                </wp:wrapThrough>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2708275" cy="158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7AC8F" w14:textId="0B3FF0B0" w:rsidR="009E2F40" w:rsidRPr="0051201A" w:rsidRDefault="009E2F40" w:rsidP="009E2F40">
                            <w:pPr>
                              <w:rPr>
                                <w:sz w:val="18"/>
                                <w:szCs w:val="18"/>
                              </w:rPr>
                            </w:pPr>
                            <w:r w:rsidRPr="0051201A">
                              <w:rPr>
                                <w:rFonts w:ascii="Arial" w:hAnsi="Arial" w:cs="Arial"/>
                                <w:color w:val="000000" w:themeColor="text1"/>
                                <w:sz w:val="18"/>
                                <w:szCs w:val="18"/>
                              </w:rPr>
                              <w:t xml:space="preserve">Die Produktpalette von </w:t>
                            </w:r>
                            <w:proofErr w:type="spellStart"/>
                            <w:r w:rsidRPr="0051201A">
                              <w:rPr>
                                <w:rFonts w:ascii="Arial" w:hAnsi="Arial" w:cs="Arial"/>
                                <w:color w:val="000000" w:themeColor="text1"/>
                                <w:sz w:val="18"/>
                                <w:szCs w:val="18"/>
                              </w:rPr>
                              <w:t>Vet-Concept</w:t>
                            </w:r>
                            <w:proofErr w:type="spellEnd"/>
                            <w:r w:rsidRPr="0051201A">
                              <w:rPr>
                                <w:rFonts w:ascii="Arial" w:hAnsi="Arial" w:cs="Arial"/>
                                <w:color w:val="000000" w:themeColor="text1"/>
                                <w:sz w:val="18"/>
                                <w:szCs w:val="18"/>
                              </w:rPr>
                              <w:t xml:space="preserve"> ist sehr konstant. Daher können im Logistikzentrum viele Prozesse standardisiert und die Artikel festen Stellplätzen zugeordnet werden. </w:t>
                            </w:r>
                            <w:r w:rsidR="0051201A" w:rsidRPr="0051201A">
                              <w:rPr>
                                <w:rFonts w:ascii="Arial" w:hAnsi="Arial" w:cs="Arial"/>
                                <w:color w:val="000000" w:themeColor="text1"/>
                                <w:sz w:val="18"/>
                                <w:szCs w:val="18"/>
                              </w:rPr>
                              <w:t>Das sorgt für schnelle Arbeitsabläufe und effiziente Strukturen, was sich positiv auf die schnelle Abwicklung der Bestellaufträge des Tierfutter</w:t>
                            </w:r>
                            <w:r w:rsidR="001E286A">
                              <w:rPr>
                                <w:rFonts w:ascii="Arial" w:hAnsi="Arial" w:cs="Arial"/>
                                <w:color w:val="000000" w:themeColor="text1"/>
                                <w:sz w:val="18"/>
                                <w:szCs w:val="18"/>
                              </w:rPr>
                              <w:t>-</w:t>
                            </w:r>
                            <w:r w:rsidR="0051201A" w:rsidRPr="0051201A">
                              <w:rPr>
                                <w:rFonts w:ascii="Arial" w:hAnsi="Arial" w:cs="Arial"/>
                                <w:color w:val="000000" w:themeColor="text1"/>
                                <w:sz w:val="18"/>
                                <w:szCs w:val="18"/>
                              </w:rPr>
                              <w:t xml:space="preserve"> und Tierbedarf-Online-Händlers auswirkt.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D9843" id="_x0000_s1030" type="#_x0000_t202" style="position:absolute;margin-left:273.95pt;margin-top:12.1pt;width:213.25pt;height:124.7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" filled="f" stroked="f">
                <v:path arrowok="t"/>
                <v:textbox inset=",7.2pt,,7.2pt">
                  <w:txbxContent>
                    <w:p w14:paraId="33C7AC8F" w14:textId="0B3FF0B0" w:rsidR="009E2F40" w:rsidRPr="0051201A" w:rsidRDefault="009E2F40" w:rsidP="009E2F40">
                      <w:pPr>
                        <w:rPr>
                          <w:sz w:val="18"/>
                          <w:szCs w:val="18"/>
                        </w:rPr>
                      </w:pPr>
                      <w:r w:rsidRPr="0051201A">
                        <w:rPr>
                          <w:rFonts w:ascii="Arial" w:hAnsi="Arial" w:cs="Arial"/>
                          <w:color w:val="000000" w:themeColor="text1"/>
                          <w:sz w:val="18"/>
                          <w:szCs w:val="18"/>
                        </w:rPr>
                        <w:t xml:space="preserve">Die Produktpalette von </w:t>
                      </w:r>
                      <w:proofErr w:type="spellStart"/>
                      <w:r w:rsidRPr="0051201A">
                        <w:rPr>
                          <w:rFonts w:ascii="Arial" w:hAnsi="Arial" w:cs="Arial"/>
                          <w:color w:val="000000" w:themeColor="text1"/>
                          <w:sz w:val="18"/>
                          <w:szCs w:val="18"/>
                        </w:rPr>
                        <w:t>Vet-Concept</w:t>
                      </w:r>
                      <w:proofErr w:type="spellEnd"/>
                      <w:r w:rsidRPr="0051201A">
                        <w:rPr>
                          <w:rFonts w:ascii="Arial" w:hAnsi="Arial" w:cs="Arial"/>
                          <w:color w:val="000000" w:themeColor="text1"/>
                          <w:sz w:val="18"/>
                          <w:szCs w:val="18"/>
                        </w:rPr>
                        <w:t xml:space="preserve"> ist sehr konstant. Daher können im Logistikzentrum viele Prozesse standardisiert und die Artikel festen Stellplätzen zugeordnet werden. </w:t>
                      </w:r>
                      <w:r w:rsidR="0051201A" w:rsidRPr="0051201A">
                        <w:rPr>
                          <w:rFonts w:ascii="Arial" w:hAnsi="Arial" w:cs="Arial"/>
                          <w:color w:val="000000" w:themeColor="text1"/>
                          <w:sz w:val="18"/>
                          <w:szCs w:val="18"/>
                        </w:rPr>
                        <w:t>Das sorgt für schnelle Arbeitsabläufe und effiziente Strukturen, was sich positiv auf die schnelle Abwicklung der Bestellaufträge des Tierfutter</w:t>
                      </w:r>
                      <w:r w:rsidR="001E286A">
                        <w:rPr>
                          <w:rFonts w:ascii="Arial" w:hAnsi="Arial" w:cs="Arial"/>
                          <w:color w:val="000000" w:themeColor="text1"/>
                          <w:sz w:val="18"/>
                          <w:szCs w:val="18"/>
                        </w:rPr>
                        <w:t>-</w:t>
                      </w:r>
                      <w:r w:rsidR="0051201A" w:rsidRPr="0051201A">
                        <w:rPr>
                          <w:rFonts w:ascii="Arial" w:hAnsi="Arial" w:cs="Arial"/>
                          <w:color w:val="000000" w:themeColor="text1"/>
                          <w:sz w:val="18"/>
                          <w:szCs w:val="18"/>
                        </w:rPr>
                        <w:t xml:space="preserve"> und Tierbedarf-Online-Händlers auswirkt. </w:t>
                      </w:r>
                    </w:p>
                  </w:txbxContent>
                </v:textbox>
                <w10:wrap type="through"/>
              </v:shape>
            </w:pict>
          </mc:Fallback>
        </mc:AlternateContent>
      </w:r>
      <w:r w:rsidRPr="009A19CF">
        <w:rPr>
          <w:rFonts w:ascii="Arial" w:hAnsi="Arial" w:cs="Arial"/>
          <w:bCs/>
          <w:color w:val="000000" w:themeColor="text1"/>
          <w:sz w:val="16"/>
          <w:szCs w:val="16"/>
          <w:lang w:val="de-DE"/>
        </w:rPr>
        <w:t>Abb. 2</w:t>
      </w:r>
    </w:p>
    <w:p w14:paraId="208CF4D4" w14:textId="64AA1E6C" w:rsidR="000C0F80" w:rsidRDefault="009E2F40" w:rsidP="00C33191">
      <w:pPr>
        <w:pStyle w:val="Vorgabetext"/>
        <w:spacing w:line="360" w:lineRule="auto"/>
        <w:ind w:right="851"/>
        <w:rPr>
          <w:rFonts w:ascii="Arial" w:hAnsi="Arial" w:cs="Arial"/>
          <w:bCs/>
          <w:color w:val="000000" w:themeColor="text1"/>
          <w:sz w:val="16"/>
          <w:szCs w:val="16"/>
          <w:lang w:val="de-DE"/>
        </w:rPr>
      </w:pPr>
      <w:r>
        <w:rPr>
          <w:rFonts w:cs="Arial"/>
          <w:bCs/>
          <w:noProof/>
          <w:color w:val="000000" w:themeColor="text1"/>
        </w:rPr>
        <w:drawing>
          <wp:anchor distT="0" distB="0" distL="114300" distR="114300" simplePos="0" relativeHeight="251720704" behindDoc="1" locked="0" layoutInCell="1" allowOverlap="1" wp14:anchorId="55133124" wp14:editId="4830977F">
            <wp:simplePos x="0" y="0"/>
            <wp:positionH relativeFrom="column">
              <wp:posOffset>-97751</wp:posOffset>
            </wp:positionH>
            <wp:positionV relativeFrom="paragraph">
              <wp:posOffset>67945</wp:posOffset>
            </wp:positionV>
            <wp:extent cx="2475230" cy="1393190"/>
            <wp:effectExtent l="0" t="0" r="1270" b="3810"/>
            <wp:wrapNone/>
            <wp:docPr id="19" name="Grafik 19" descr="Ein Bild, das drinnen, Boden, Lager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drinnen, Boden, Lagerhaus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5230" cy="1393190"/>
                    </a:xfrm>
                    <a:prstGeom prst="rect">
                      <a:avLst/>
                    </a:prstGeom>
                  </pic:spPr>
                </pic:pic>
              </a:graphicData>
            </a:graphic>
            <wp14:sizeRelH relativeFrom="margin">
              <wp14:pctWidth>0</wp14:pctWidth>
            </wp14:sizeRelH>
            <wp14:sizeRelV relativeFrom="margin">
              <wp14:pctHeight>0</wp14:pctHeight>
            </wp14:sizeRelV>
          </wp:anchor>
        </w:drawing>
      </w:r>
    </w:p>
    <w:p w14:paraId="7E016480" w14:textId="2BE36B52" w:rsidR="009E2F40" w:rsidRDefault="009E2F40" w:rsidP="00C33191">
      <w:pPr>
        <w:pStyle w:val="Vorgabetext"/>
        <w:spacing w:line="360" w:lineRule="auto"/>
        <w:ind w:right="851"/>
        <w:rPr>
          <w:rFonts w:ascii="Arial" w:hAnsi="Arial" w:cs="Arial"/>
          <w:bCs/>
          <w:color w:val="000000" w:themeColor="text1"/>
          <w:sz w:val="16"/>
          <w:szCs w:val="16"/>
          <w:lang w:val="de-DE"/>
        </w:rPr>
      </w:pPr>
    </w:p>
    <w:p w14:paraId="4F90AE86" w14:textId="4625639D" w:rsidR="009E2F40" w:rsidRDefault="009E2F40" w:rsidP="00C33191">
      <w:pPr>
        <w:pStyle w:val="Vorgabetext"/>
        <w:spacing w:line="360" w:lineRule="auto"/>
        <w:ind w:right="851"/>
        <w:rPr>
          <w:rFonts w:ascii="Arial" w:hAnsi="Arial" w:cs="Arial"/>
          <w:bCs/>
          <w:color w:val="000000" w:themeColor="text1"/>
          <w:sz w:val="16"/>
          <w:szCs w:val="16"/>
          <w:lang w:val="de-DE"/>
        </w:rPr>
      </w:pPr>
    </w:p>
    <w:p w14:paraId="763D1FAE" w14:textId="0CCCFAFB" w:rsidR="009E2F40" w:rsidRDefault="009E2F40" w:rsidP="00C33191">
      <w:pPr>
        <w:pStyle w:val="Vorgabetext"/>
        <w:spacing w:line="360" w:lineRule="auto"/>
        <w:ind w:right="851"/>
        <w:rPr>
          <w:rFonts w:ascii="Arial" w:hAnsi="Arial" w:cs="Arial"/>
          <w:bCs/>
          <w:color w:val="000000" w:themeColor="text1"/>
          <w:sz w:val="16"/>
          <w:szCs w:val="16"/>
          <w:lang w:val="de-DE"/>
        </w:rPr>
      </w:pPr>
    </w:p>
    <w:p w14:paraId="5CB8E9FA" w14:textId="26B72544" w:rsidR="009E2F40" w:rsidRDefault="009E2F40" w:rsidP="00C33191">
      <w:pPr>
        <w:pStyle w:val="Vorgabetext"/>
        <w:spacing w:line="360" w:lineRule="auto"/>
        <w:ind w:right="851"/>
        <w:rPr>
          <w:rFonts w:ascii="Arial" w:hAnsi="Arial" w:cs="Arial"/>
          <w:bCs/>
          <w:color w:val="000000" w:themeColor="text1"/>
          <w:sz w:val="16"/>
          <w:szCs w:val="16"/>
          <w:lang w:val="de-DE"/>
        </w:rPr>
      </w:pPr>
    </w:p>
    <w:p w14:paraId="1E33328A" w14:textId="1CE5665A" w:rsidR="009E2F40" w:rsidRDefault="009E2F40" w:rsidP="00C33191">
      <w:pPr>
        <w:pStyle w:val="Vorgabetext"/>
        <w:spacing w:line="360" w:lineRule="auto"/>
        <w:ind w:right="851"/>
        <w:rPr>
          <w:rFonts w:ascii="Arial" w:hAnsi="Arial" w:cs="Arial"/>
          <w:bCs/>
          <w:color w:val="000000" w:themeColor="text1"/>
          <w:sz w:val="16"/>
          <w:szCs w:val="16"/>
          <w:lang w:val="de-DE"/>
        </w:rPr>
      </w:pPr>
    </w:p>
    <w:p w14:paraId="3F305E85" w14:textId="667C12B6" w:rsidR="009E2F40" w:rsidRDefault="009E2F40" w:rsidP="00C33191">
      <w:pPr>
        <w:pStyle w:val="Vorgabetext"/>
        <w:spacing w:line="360" w:lineRule="auto"/>
        <w:ind w:right="851"/>
        <w:rPr>
          <w:rFonts w:ascii="Arial" w:hAnsi="Arial" w:cs="Arial"/>
          <w:bCs/>
          <w:color w:val="000000" w:themeColor="text1"/>
          <w:sz w:val="16"/>
          <w:szCs w:val="16"/>
          <w:lang w:val="de-DE"/>
        </w:rPr>
      </w:pPr>
    </w:p>
    <w:p w14:paraId="46BAF556" w14:textId="68AAFB1B" w:rsidR="009E2F40" w:rsidRDefault="009E2F40" w:rsidP="00C33191">
      <w:pPr>
        <w:pStyle w:val="Vorgabetext"/>
        <w:spacing w:line="360" w:lineRule="auto"/>
        <w:ind w:right="851"/>
        <w:rPr>
          <w:rFonts w:ascii="Arial" w:hAnsi="Arial" w:cs="Arial"/>
          <w:bCs/>
          <w:color w:val="000000" w:themeColor="text1"/>
          <w:sz w:val="16"/>
          <w:szCs w:val="16"/>
          <w:lang w:val="de-DE"/>
        </w:rPr>
      </w:pPr>
    </w:p>
    <w:p w14:paraId="1D967AA9" w14:textId="496EDDF9" w:rsidR="009E2F40" w:rsidRDefault="009E2F40" w:rsidP="00C33191">
      <w:pPr>
        <w:pStyle w:val="Vorgabetext"/>
        <w:spacing w:line="360" w:lineRule="auto"/>
        <w:ind w:right="851"/>
        <w:rPr>
          <w:rFonts w:ascii="Arial" w:hAnsi="Arial" w:cs="Arial"/>
          <w:bCs/>
          <w:color w:val="000000" w:themeColor="text1"/>
          <w:sz w:val="16"/>
          <w:szCs w:val="16"/>
          <w:lang w:val="de-DE"/>
        </w:rPr>
      </w:pPr>
    </w:p>
    <w:p w14:paraId="602FA6A5" w14:textId="77777777" w:rsidR="0035419D" w:rsidRDefault="0035419D" w:rsidP="00C33191">
      <w:pPr>
        <w:pStyle w:val="Vorgabetext"/>
        <w:spacing w:line="360" w:lineRule="auto"/>
        <w:ind w:right="851"/>
        <w:rPr>
          <w:rFonts w:ascii="Arial" w:hAnsi="Arial" w:cs="Arial"/>
          <w:bCs/>
          <w:color w:val="000000" w:themeColor="text1"/>
          <w:sz w:val="16"/>
          <w:szCs w:val="16"/>
          <w:lang w:val="de-DE"/>
        </w:rPr>
      </w:pPr>
    </w:p>
    <w:p w14:paraId="1CDED630" w14:textId="77777777" w:rsidR="0035419D" w:rsidRDefault="0035419D" w:rsidP="00C33191">
      <w:pPr>
        <w:pStyle w:val="Vorgabetext"/>
        <w:spacing w:line="360" w:lineRule="auto"/>
        <w:ind w:right="851"/>
        <w:rPr>
          <w:rFonts w:ascii="Arial" w:hAnsi="Arial" w:cs="Arial"/>
          <w:bCs/>
          <w:color w:val="000000" w:themeColor="text1"/>
          <w:sz w:val="16"/>
          <w:szCs w:val="16"/>
          <w:lang w:val="de-DE"/>
        </w:rPr>
      </w:pPr>
    </w:p>
    <w:p w14:paraId="3F2CF18F" w14:textId="77777777" w:rsidR="0035419D" w:rsidRDefault="0035419D" w:rsidP="00C33191">
      <w:pPr>
        <w:pStyle w:val="Vorgabetext"/>
        <w:spacing w:line="360" w:lineRule="auto"/>
        <w:ind w:right="851"/>
        <w:rPr>
          <w:rFonts w:ascii="Arial" w:hAnsi="Arial" w:cs="Arial"/>
          <w:bCs/>
          <w:color w:val="000000" w:themeColor="text1"/>
          <w:sz w:val="16"/>
          <w:szCs w:val="16"/>
          <w:lang w:val="de-DE"/>
        </w:rPr>
      </w:pPr>
    </w:p>
    <w:p w14:paraId="43B73561" w14:textId="2BCBA95C" w:rsidR="00E81068" w:rsidRPr="009A19CF" w:rsidRDefault="009A19CF" w:rsidP="00C33191">
      <w:pPr>
        <w:pStyle w:val="Vorgabetext"/>
        <w:spacing w:line="360" w:lineRule="auto"/>
        <w:ind w:right="851"/>
        <w:rPr>
          <w:rFonts w:ascii="Arial" w:hAnsi="Arial" w:cs="Arial"/>
          <w:bCs/>
          <w:color w:val="000000" w:themeColor="text1"/>
          <w:sz w:val="16"/>
          <w:szCs w:val="16"/>
          <w:lang w:val="de-DE"/>
        </w:rPr>
      </w:pPr>
      <w:r w:rsidRPr="009A19CF">
        <w:rPr>
          <w:rFonts w:ascii="Arial" w:hAnsi="Arial" w:cs="Arial"/>
          <w:bCs/>
          <w:color w:val="000000" w:themeColor="text1"/>
          <w:sz w:val="16"/>
          <w:szCs w:val="16"/>
          <w:lang w:val="de-DE"/>
        </w:rPr>
        <w:t>Abb</w:t>
      </w:r>
      <w:r w:rsidR="00E81068" w:rsidRPr="009A19CF">
        <w:rPr>
          <w:rFonts w:ascii="Arial" w:hAnsi="Arial" w:cs="Arial"/>
          <w:bCs/>
          <w:color w:val="000000" w:themeColor="text1"/>
          <w:sz w:val="16"/>
          <w:szCs w:val="16"/>
          <w:lang w:val="de-DE"/>
        </w:rPr>
        <w:t xml:space="preserve">. </w:t>
      </w:r>
      <w:r w:rsidR="009E2F40">
        <w:rPr>
          <w:rFonts w:ascii="Arial" w:hAnsi="Arial" w:cs="Arial"/>
          <w:bCs/>
          <w:color w:val="000000" w:themeColor="text1"/>
          <w:sz w:val="16"/>
          <w:szCs w:val="16"/>
          <w:lang w:val="de-DE"/>
        </w:rPr>
        <w:t>3</w:t>
      </w:r>
      <w:r w:rsidR="00A33965" w:rsidRPr="009A19CF">
        <w:rPr>
          <w:rFonts w:ascii="Arial" w:hAnsi="Arial" w:cs="Arial"/>
          <w:bCs/>
          <w:color w:val="000000" w:themeColor="text1"/>
          <w:sz w:val="16"/>
          <w:szCs w:val="16"/>
          <w:lang w:val="de-DE"/>
        </w:rPr>
        <w:t xml:space="preserve"> und Abb. </w:t>
      </w:r>
      <w:r w:rsidR="009E2F40">
        <w:rPr>
          <w:rFonts w:ascii="Arial" w:hAnsi="Arial" w:cs="Arial"/>
          <w:bCs/>
          <w:color w:val="000000" w:themeColor="text1"/>
          <w:sz w:val="16"/>
          <w:szCs w:val="16"/>
          <w:lang w:val="de-DE"/>
        </w:rPr>
        <w:t>4</w:t>
      </w:r>
      <w:r w:rsidR="00E81068" w:rsidRPr="009A19CF">
        <w:rPr>
          <w:rFonts w:ascii="Arial" w:hAnsi="Arial" w:cs="Arial"/>
          <w:bCs/>
          <w:color w:val="000000" w:themeColor="text1"/>
          <w:sz w:val="16"/>
          <w:szCs w:val="16"/>
          <w:lang w:val="de-DE"/>
        </w:rPr>
        <w:t>:</w:t>
      </w:r>
    </w:p>
    <w:p w14:paraId="3FA2760B" w14:textId="43FECD27" w:rsidR="00B6020D" w:rsidRPr="00C33191" w:rsidRDefault="001E286A" w:rsidP="00C33191">
      <w:pPr>
        <w:pStyle w:val="Vorgabetext"/>
        <w:spacing w:line="360" w:lineRule="auto"/>
        <w:ind w:right="851"/>
        <w:rPr>
          <w:rFonts w:ascii="Arial" w:hAnsi="Arial" w:cs="Arial"/>
          <w:bCs/>
          <w:color w:val="000000" w:themeColor="text1"/>
          <w:sz w:val="20"/>
          <w:lang w:val="de-DE"/>
        </w:rPr>
      </w:pPr>
      <w:r w:rsidRPr="00073D19">
        <w:rPr>
          <w:rFonts w:ascii="Arial" w:hAnsi="Arial" w:cs="Arial"/>
          <w:noProof/>
          <w:color w:val="FF6600"/>
          <w:sz w:val="18"/>
          <w:szCs w:val="18"/>
        </w:rPr>
        <mc:AlternateContent>
          <mc:Choice Requires="wps">
            <w:drawing>
              <wp:anchor distT="0" distB="0" distL="114300" distR="114300" simplePos="0" relativeHeight="251724800" behindDoc="0" locked="0" layoutInCell="1" allowOverlap="1" wp14:anchorId="7D792AA8" wp14:editId="37831075">
                <wp:simplePos x="0" y="0"/>
                <wp:positionH relativeFrom="column">
                  <wp:posOffset>3618230</wp:posOffset>
                </wp:positionH>
                <wp:positionV relativeFrom="paragraph">
                  <wp:posOffset>139862</wp:posOffset>
                </wp:positionV>
                <wp:extent cx="2882265" cy="1584325"/>
                <wp:effectExtent l="0" t="0" r="0" b="0"/>
                <wp:wrapThrough wrapText="bothSides">
                  <wp:wrapPolygon edited="0">
                    <wp:start x="476" y="866"/>
                    <wp:lineTo x="476" y="20604"/>
                    <wp:lineTo x="21034" y="20604"/>
                    <wp:lineTo x="21034" y="866"/>
                    <wp:lineTo x="476" y="866"/>
                  </wp:wrapPolygon>
                </wp:wrapThrough>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2882265" cy="158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D6463" w14:textId="482D69E0" w:rsidR="001E286A" w:rsidRDefault="00E11BA8" w:rsidP="00E11BA8">
                            <w:pPr>
                              <w:widowControl w:val="0"/>
                              <w:autoSpaceDE w:val="0"/>
                              <w:autoSpaceDN w:val="0"/>
                              <w:adjustRightInd w:val="0"/>
                              <w:spacing w:line="276" w:lineRule="auto"/>
                              <w:ind w:right="851"/>
                              <w:rPr>
                                <w:rFonts w:ascii="Arial" w:hAnsi="Arial" w:cs="Arial"/>
                                <w:bCs/>
                                <w:color w:val="000000" w:themeColor="text1"/>
                                <w:sz w:val="18"/>
                                <w:szCs w:val="18"/>
                              </w:rPr>
                            </w:pPr>
                            <w:r>
                              <w:rPr>
                                <w:rFonts w:ascii="Arial" w:hAnsi="Arial" w:cs="Arial"/>
                                <w:bCs/>
                                <w:color w:val="000000" w:themeColor="text1"/>
                                <w:sz w:val="18"/>
                                <w:szCs w:val="18"/>
                              </w:rPr>
                              <w:t>BITO</w:t>
                            </w:r>
                            <w:r w:rsidR="00843FFA">
                              <w:rPr>
                                <w:rFonts w:ascii="Arial" w:hAnsi="Arial" w:cs="Arial"/>
                                <w:bCs/>
                                <w:color w:val="000000" w:themeColor="text1"/>
                                <w:sz w:val="18"/>
                                <w:szCs w:val="18"/>
                              </w:rPr>
                              <w:t xml:space="preserve"> </w:t>
                            </w:r>
                            <w:proofErr w:type="spellStart"/>
                            <w:r>
                              <w:rPr>
                                <w:rFonts w:ascii="Arial" w:hAnsi="Arial" w:cs="Arial"/>
                                <w:bCs/>
                                <w:color w:val="000000" w:themeColor="text1"/>
                                <w:sz w:val="18"/>
                                <w:szCs w:val="18"/>
                              </w:rPr>
                              <w:t>Palett</w:t>
                            </w:r>
                            <w:r w:rsidR="00D51A79">
                              <w:rPr>
                                <w:rFonts w:ascii="Arial" w:hAnsi="Arial" w:cs="Arial"/>
                                <w:bCs/>
                                <w:color w:val="000000" w:themeColor="text1"/>
                                <w:sz w:val="18"/>
                                <w:szCs w:val="18"/>
                              </w:rPr>
                              <w:t>enregale</w:t>
                            </w:r>
                            <w:proofErr w:type="spellEnd"/>
                            <w:r w:rsidR="00D51A79">
                              <w:rPr>
                                <w:rFonts w:ascii="Arial" w:hAnsi="Arial" w:cs="Arial"/>
                                <w:bCs/>
                                <w:color w:val="000000" w:themeColor="text1"/>
                                <w:sz w:val="18"/>
                                <w:szCs w:val="18"/>
                              </w:rPr>
                              <w:t xml:space="preserve"> mit </w:t>
                            </w:r>
                            <w:proofErr w:type="spellStart"/>
                            <w:r w:rsidR="00D51A79">
                              <w:rPr>
                                <w:rFonts w:ascii="Arial" w:hAnsi="Arial" w:cs="Arial"/>
                                <w:bCs/>
                                <w:color w:val="000000" w:themeColor="text1"/>
                                <w:sz w:val="18"/>
                                <w:szCs w:val="18"/>
                              </w:rPr>
                              <w:t>Palettendurchlauf</w:t>
                            </w:r>
                            <w:proofErr w:type="spellEnd"/>
                            <w:r w:rsidR="00460B8C">
                              <w:rPr>
                                <w:rFonts w:ascii="Arial" w:hAnsi="Arial" w:cs="Arial"/>
                                <w:bCs/>
                                <w:color w:val="000000" w:themeColor="text1"/>
                                <w:sz w:val="18"/>
                                <w:szCs w:val="18"/>
                              </w:rPr>
                              <w:t>-R</w:t>
                            </w:r>
                            <w:r w:rsidR="00D51A79">
                              <w:rPr>
                                <w:rFonts w:ascii="Arial" w:hAnsi="Arial" w:cs="Arial"/>
                                <w:bCs/>
                                <w:color w:val="000000" w:themeColor="text1"/>
                                <w:sz w:val="18"/>
                                <w:szCs w:val="18"/>
                              </w:rPr>
                              <w:t xml:space="preserve">egalsystem sind ideal für die First-in-First-Out Lagerung der schweren Futtermittelsäcke und Dosen mit Nassfutter mit Verfallsdatum. </w:t>
                            </w:r>
                          </w:p>
                          <w:p w14:paraId="764A4400" w14:textId="6839DD10" w:rsidR="009A19CF" w:rsidRDefault="00D51A79" w:rsidP="00E11BA8">
                            <w:pPr>
                              <w:widowControl w:val="0"/>
                              <w:autoSpaceDE w:val="0"/>
                              <w:autoSpaceDN w:val="0"/>
                              <w:adjustRightInd w:val="0"/>
                              <w:spacing w:line="276" w:lineRule="auto"/>
                              <w:ind w:right="851"/>
                            </w:pPr>
                            <w:r>
                              <w:rPr>
                                <w:rFonts w:ascii="Arial" w:hAnsi="Arial" w:cs="Arial"/>
                                <w:bCs/>
                                <w:color w:val="000000" w:themeColor="text1"/>
                                <w:sz w:val="18"/>
                                <w:szCs w:val="18"/>
                              </w:rPr>
                              <w:t>BITO</w:t>
                            </w:r>
                            <w:r w:rsidR="001E286A">
                              <w:rPr>
                                <w:rFonts w:ascii="Arial" w:hAnsi="Arial" w:cs="Arial"/>
                                <w:bCs/>
                                <w:color w:val="000000" w:themeColor="text1"/>
                                <w:sz w:val="18"/>
                                <w:szCs w:val="18"/>
                              </w:rPr>
                              <w:t>-Lagertechnik</w:t>
                            </w:r>
                            <w:r>
                              <w:rPr>
                                <w:rFonts w:ascii="Arial" w:hAnsi="Arial" w:cs="Arial"/>
                                <w:bCs/>
                                <w:color w:val="000000" w:themeColor="text1"/>
                                <w:sz w:val="18"/>
                                <w:szCs w:val="18"/>
                              </w:rPr>
                              <w:t xml:space="preserve"> hat mit </w:t>
                            </w:r>
                            <w:proofErr w:type="spellStart"/>
                            <w:r>
                              <w:rPr>
                                <w:rFonts w:ascii="Arial" w:hAnsi="Arial" w:cs="Arial"/>
                                <w:bCs/>
                                <w:color w:val="000000" w:themeColor="text1"/>
                                <w:sz w:val="18"/>
                                <w:szCs w:val="18"/>
                              </w:rPr>
                              <w:t>Vet-Concept</w:t>
                            </w:r>
                            <w:proofErr w:type="spellEnd"/>
                            <w:r>
                              <w:rPr>
                                <w:rFonts w:ascii="Arial" w:hAnsi="Arial" w:cs="Arial"/>
                                <w:bCs/>
                                <w:color w:val="000000" w:themeColor="text1"/>
                                <w:sz w:val="18"/>
                                <w:szCs w:val="18"/>
                              </w:rPr>
                              <w:t xml:space="preserve"> das </w:t>
                            </w:r>
                            <w:proofErr w:type="spellStart"/>
                            <w:r>
                              <w:rPr>
                                <w:rFonts w:ascii="Arial" w:hAnsi="Arial" w:cs="Arial"/>
                                <w:bCs/>
                                <w:color w:val="000000" w:themeColor="text1"/>
                                <w:sz w:val="18"/>
                                <w:szCs w:val="18"/>
                              </w:rPr>
                              <w:t>Palettenlager</w:t>
                            </w:r>
                            <w:proofErr w:type="spellEnd"/>
                            <w:r>
                              <w:rPr>
                                <w:rFonts w:ascii="Arial" w:hAnsi="Arial" w:cs="Arial"/>
                                <w:bCs/>
                                <w:color w:val="000000" w:themeColor="text1"/>
                                <w:sz w:val="18"/>
                                <w:szCs w:val="18"/>
                              </w:rPr>
                              <w:t xml:space="preserve"> mit viel Pufferzonen für zuk</w:t>
                            </w:r>
                            <w:r w:rsidR="00460B8C">
                              <w:rPr>
                                <w:rFonts w:ascii="Arial" w:hAnsi="Arial" w:cs="Arial"/>
                                <w:bCs/>
                                <w:color w:val="000000" w:themeColor="text1"/>
                                <w:sz w:val="18"/>
                                <w:szCs w:val="18"/>
                              </w:rPr>
                              <w:t>ü</w:t>
                            </w:r>
                            <w:r>
                              <w:rPr>
                                <w:rFonts w:ascii="Arial" w:hAnsi="Arial" w:cs="Arial"/>
                                <w:bCs/>
                                <w:color w:val="000000" w:themeColor="text1"/>
                                <w:sz w:val="18"/>
                                <w:szCs w:val="18"/>
                              </w:rPr>
                              <w:t>nftiges Wachstum geplant</w:t>
                            </w:r>
                            <w:r w:rsidR="001E286A">
                              <w:rPr>
                                <w:rFonts w:ascii="Arial" w:hAnsi="Arial" w:cs="Arial"/>
                                <w:bCs/>
                                <w:color w:val="000000" w:themeColor="text1"/>
                                <w:sz w:val="18"/>
                                <w:szCs w:val="18"/>
                              </w:rPr>
                              <w:t xml:space="preserve"> und ausgestattet</w:t>
                            </w:r>
                            <w:r>
                              <w:rPr>
                                <w:rFonts w:ascii="Arial" w:hAnsi="Arial" w:cs="Arial"/>
                                <w:bCs/>
                                <w:color w:val="000000" w:themeColor="text1"/>
                                <w:sz w:val="18"/>
                                <w:szCs w:val="18"/>
                              </w:rPr>
                              <w:t xml:space="preserve">. </w:t>
                            </w:r>
                          </w:p>
                          <w:p w14:paraId="1A1FBAB9" w14:textId="77777777" w:rsidR="009A19CF" w:rsidRDefault="009A19CF" w:rsidP="009A19CF"/>
                          <w:p w14:paraId="4E4B1576" w14:textId="77777777" w:rsidR="009A19CF" w:rsidRDefault="009A19CF" w:rsidP="009A19C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92AA8" id="_x0000_s1031" type="#_x0000_t202" style="position:absolute;margin-left:284.9pt;margin-top:11pt;width:226.95pt;height:124.7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" filled="f" stroked="f">
                <v:path arrowok="t"/>
                <v:textbox inset=",7.2pt,,7.2pt">
                  <w:txbxContent>
                    <w:p w14:paraId="68FD6463" w14:textId="482D69E0" w:rsidR="001E286A" w:rsidRDefault="00E11BA8" w:rsidP="00E11BA8">
                      <w:pPr>
                        <w:widowControl w:val="0"/>
                        <w:autoSpaceDE w:val="0"/>
                        <w:autoSpaceDN w:val="0"/>
                        <w:adjustRightInd w:val="0"/>
                        <w:spacing w:line="276" w:lineRule="auto"/>
                        <w:ind w:right="851"/>
                        <w:rPr>
                          <w:rFonts w:ascii="Arial" w:hAnsi="Arial" w:cs="Arial"/>
                          <w:bCs/>
                          <w:color w:val="000000" w:themeColor="text1"/>
                          <w:sz w:val="18"/>
                          <w:szCs w:val="18"/>
                        </w:rPr>
                      </w:pPr>
                      <w:r>
                        <w:rPr>
                          <w:rFonts w:ascii="Arial" w:hAnsi="Arial" w:cs="Arial"/>
                          <w:bCs/>
                          <w:color w:val="000000" w:themeColor="text1"/>
                          <w:sz w:val="18"/>
                          <w:szCs w:val="18"/>
                        </w:rPr>
                        <w:t>BITO</w:t>
                      </w:r>
                      <w:r w:rsidR="00843FFA">
                        <w:rPr>
                          <w:rFonts w:ascii="Arial" w:hAnsi="Arial" w:cs="Arial"/>
                          <w:bCs/>
                          <w:color w:val="000000" w:themeColor="text1"/>
                          <w:sz w:val="18"/>
                          <w:szCs w:val="18"/>
                        </w:rPr>
                        <w:t xml:space="preserve"> </w:t>
                      </w:r>
                      <w:proofErr w:type="spellStart"/>
                      <w:r>
                        <w:rPr>
                          <w:rFonts w:ascii="Arial" w:hAnsi="Arial" w:cs="Arial"/>
                          <w:bCs/>
                          <w:color w:val="000000" w:themeColor="text1"/>
                          <w:sz w:val="18"/>
                          <w:szCs w:val="18"/>
                        </w:rPr>
                        <w:t>Palett</w:t>
                      </w:r>
                      <w:r w:rsidR="00D51A79">
                        <w:rPr>
                          <w:rFonts w:ascii="Arial" w:hAnsi="Arial" w:cs="Arial"/>
                          <w:bCs/>
                          <w:color w:val="000000" w:themeColor="text1"/>
                          <w:sz w:val="18"/>
                          <w:szCs w:val="18"/>
                        </w:rPr>
                        <w:t>enregale</w:t>
                      </w:r>
                      <w:proofErr w:type="spellEnd"/>
                      <w:r w:rsidR="00D51A79">
                        <w:rPr>
                          <w:rFonts w:ascii="Arial" w:hAnsi="Arial" w:cs="Arial"/>
                          <w:bCs/>
                          <w:color w:val="000000" w:themeColor="text1"/>
                          <w:sz w:val="18"/>
                          <w:szCs w:val="18"/>
                        </w:rPr>
                        <w:t xml:space="preserve"> mit </w:t>
                      </w:r>
                      <w:proofErr w:type="spellStart"/>
                      <w:r w:rsidR="00D51A79">
                        <w:rPr>
                          <w:rFonts w:ascii="Arial" w:hAnsi="Arial" w:cs="Arial"/>
                          <w:bCs/>
                          <w:color w:val="000000" w:themeColor="text1"/>
                          <w:sz w:val="18"/>
                          <w:szCs w:val="18"/>
                        </w:rPr>
                        <w:t>Palettendurchlauf</w:t>
                      </w:r>
                      <w:proofErr w:type="spellEnd"/>
                      <w:r w:rsidR="00460B8C">
                        <w:rPr>
                          <w:rFonts w:ascii="Arial" w:hAnsi="Arial" w:cs="Arial"/>
                          <w:bCs/>
                          <w:color w:val="000000" w:themeColor="text1"/>
                          <w:sz w:val="18"/>
                          <w:szCs w:val="18"/>
                        </w:rPr>
                        <w:t>-R</w:t>
                      </w:r>
                      <w:r w:rsidR="00D51A79">
                        <w:rPr>
                          <w:rFonts w:ascii="Arial" w:hAnsi="Arial" w:cs="Arial"/>
                          <w:bCs/>
                          <w:color w:val="000000" w:themeColor="text1"/>
                          <w:sz w:val="18"/>
                          <w:szCs w:val="18"/>
                        </w:rPr>
                        <w:t xml:space="preserve">egalsystem sind ideal für die First-in-First-Out Lagerung der schweren Futtermittelsäcke und Dosen mit Nassfutter mit Verfallsdatum. </w:t>
                      </w:r>
                    </w:p>
                    <w:p w14:paraId="764A4400" w14:textId="6839DD10" w:rsidR="009A19CF" w:rsidRDefault="00D51A79" w:rsidP="00E11BA8">
                      <w:pPr>
                        <w:widowControl w:val="0"/>
                        <w:autoSpaceDE w:val="0"/>
                        <w:autoSpaceDN w:val="0"/>
                        <w:adjustRightInd w:val="0"/>
                        <w:spacing w:line="276" w:lineRule="auto"/>
                        <w:ind w:right="851"/>
                      </w:pPr>
                      <w:r>
                        <w:rPr>
                          <w:rFonts w:ascii="Arial" w:hAnsi="Arial" w:cs="Arial"/>
                          <w:bCs/>
                          <w:color w:val="000000" w:themeColor="text1"/>
                          <w:sz w:val="18"/>
                          <w:szCs w:val="18"/>
                        </w:rPr>
                        <w:t>BITO</w:t>
                      </w:r>
                      <w:r w:rsidR="001E286A">
                        <w:rPr>
                          <w:rFonts w:ascii="Arial" w:hAnsi="Arial" w:cs="Arial"/>
                          <w:bCs/>
                          <w:color w:val="000000" w:themeColor="text1"/>
                          <w:sz w:val="18"/>
                          <w:szCs w:val="18"/>
                        </w:rPr>
                        <w:t>-Lagertechnik</w:t>
                      </w:r>
                      <w:r>
                        <w:rPr>
                          <w:rFonts w:ascii="Arial" w:hAnsi="Arial" w:cs="Arial"/>
                          <w:bCs/>
                          <w:color w:val="000000" w:themeColor="text1"/>
                          <w:sz w:val="18"/>
                          <w:szCs w:val="18"/>
                        </w:rPr>
                        <w:t xml:space="preserve"> hat mit </w:t>
                      </w:r>
                      <w:proofErr w:type="spellStart"/>
                      <w:r>
                        <w:rPr>
                          <w:rFonts w:ascii="Arial" w:hAnsi="Arial" w:cs="Arial"/>
                          <w:bCs/>
                          <w:color w:val="000000" w:themeColor="text1"/>
                          <w:sz w:val="18"/>
                          <w:szCs w:val="18"/>
                        </w:rPr>
                        <w:t>Vet-Concept</w:t>
                      </w:r>
                      <w:proofErr w:type="spellEnd"/>
                      <w:r>
                        <w:rPr>
                          <w:rFonts w:ascii="Arial" w:hAnsi="Arial" w:cs="Arial"/>
                          <w:bCs/>
                          <w:color w:val="000000" w:themeColor="text1"/>
                          <w:sz w:val="18"/>
                          <w:szCs w:val="18"/>
                        </w:rPr>
                        <w:t xml:space="preserve"> das </w:t>
                      </w:r>
                      <w:proofErr w:type="spellStart"/>
                      <w:r>
                        <w:rPr>
                          <w:rFonts w:ascii="Arial" w:hAnsi="Arial" w:cs="Arial"/>
                          <w:bCs/>
                          <w:color w:val="000000" w:themeColor="text1"/>
                          <w:sz w:val="18"/>
                          <w:szCs w:val="18"/>
                        </w:rPr>
                        <w:t>Palettenlager</w:t>
                      </w:r>
                      <w:proofErr w:type="spellEnd"/>
                      <w:r>
                        <w:rPr>
                          <w:rFonts w:ascii="Arial" w:hAnsi="Arial" w:cs="Arial"/>
                          <w:bCs/>
                          <w:color w:val="000000" w:themeColor="text1"/>
                          <w:sz w:val="18"/>
                          <w:szCs w:val="18"/>
                        </w:rPr>
                        <w:t xml:space="preserve"> mit viel Pufferzonen für zuk</w:t>
                      </w:r>
                      <w:r w:rsidR="00460B8C">
                        <w:rPr>
                          <w:rFonts w:ascii="Arial" w:hAnsi="Arial" w:cs="Arial"/>
                          <w:bCs/>
                          <w:color w:val="000000" w:themeColor="text1"/>
                          <w:sz w:val="18"/>
                          <w:szCs w:val="18"/>
                        </w:rPr>
                        <w:t>ü</w:t>
                      </w:r>
                      <w:r>
                        <w:rPr>
                          <w:rFonts w:ascii="Arial" w:hAnsi="Arial" w:cs="Arial"/>
                          <w:bCs/>
                          <w:color w:val="000000" w:themeColor="text1"/>
                          <w:sz w:val="18"/>
                          <w:szCs w:val="18"/>
                        </w:rPr>
                        <w:t>nftiges Wachstum geplant</w:t>
                      </w:r>
                      <w:r w:rsidR="001E286A">
                        <w:rPr>
                          <w:rFonts w:ascii="Arial" w:hAnsi="Arial" w:cs="Arial"/>
                          <w:bCs/>
                          <w:color w:val="000000" w:themeColor="text1"/>
                          <w:sz w:val="18"/>
                          <w:szCs w:val="18"/>
                        </w:rPr>
                        <w:t xml:space="preserve"> und ausgestattet</w:t>
                      </w:r>
                      <w:r>
                        <w:rPr>
                          <w:rFonts w:ascii="Arial" w:hAnsi="Arial" w:cs="Arial"/>
                          <w:bCs/>
                          <w:color w:val="000000" w:themeColor="text1"/>
                          <w:sz w:val="18"/>
                          <w:szCs w:val="18"/>
                        </w:rPr>
                        <w:t xml:space="preserve">. </w:t>
                      </w:r>
                    </w:p>
                    <w:p w14:paraId="1A1FBAB9" w14:textId="77777777" w:rsidR="009A19CF" w:rsidRDefault="009A19CF" w:rsidP="009A19CF"/>
                    <w:p w14:paraId="4E4B1576" w14:textId="77777777" w:rsidR="009A19CF" w:rsidRDefault="009A19CF" w:rsidP="009A19CF"/>
                  </w:txbxContent>
                </v:textbox>
                <w10:wrap type="through"/>
              </v:shape>
            </w:pict>
          </mc:Fallback>
        </mc:AlternateContent>
      </w:r>
      <w:r w:rsidR="000C0F80">
        <w:rPr>
          <w:rFonts w:ascii="Arial" w:hAnsi="Arial" w:cs="Arial"/>
          <w:bCs/>
          <w:noProof/>
          <w:color w:val="000000" w:themeColor="text1"/>
          <w:sz w:val="20"/>
          <w:lang w:val="de-DE"/>
        </w:rPr>
        <w:drawing>
          <wp:anchor distT="0" distB="0" distL="114300" distR="114300" simplePos="0" relativeHeight="251711488" behindDoc="1" locked="0" layoutInCell="1" allowOverlap="1" wp14:anchorId="6F4EFAC9" wp14:editId="6BE03D25">
            <wp:simplePos x="0" y="0"/>
            <wp:positionH relativeFrom="column">
              <wp:posOffset>-137005</wp:posOffset>
            </wp:positionH>
            <wp:positionV relativeFrom="paragraph">
              <wp:posOffset>89855</wp:posOffset>
            </wp:positionV>
            <wp:extent cx="1242467" cy="1851481"/>
            <wp:effectExtent l="0" t="0" r="2540" b="317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3288" cy="1852705"/>
                    </a:xfrm>
                    <a:prstGeom prst="rect">
                      <a:avLst/>
                    </a:prstGeom>
                  </pic:spPr>
                </pic:pic>
              </a:graphicData>
            </a:graphic>
            <wp14:sizeRelH relativeFrom="margin">
              <wp14:pctWidth>0</wp14:pctWidth>
            </wp14:sizeRelH>
            <wp14:sizeRelV relativeFrom="margin">
              <wp14:pctHeight>0</wp14:pctHeight>
            </wp14:sizeRelV>
          </wp:anchor>
        </w:drawing>
      </w:r>
    </w:p>
    <w:p w14:paraId="569765ED" w14:textId="6D9A44C1" w:rsidR="006F0CD0" w:rsidRPr="00C33191" w:rsidRDefault="001E286A" w:rsidP="00C33191">
      <w:pPr>
        <w:pStyle w:val="Vorgabetext"/>
        <w:spacing w:line="360" w:lineRule="auto"/>
        <w:ind w:left="2832" w:right="851"/>
        <w:rPr>
          <w:rFonts w:ascii="Arial" w:hAnsi="Arial" w:cs="Arial"/>
          <w:bCs/>
          <w:color w:val="000000" w:themeColor="text1"/>
          <w:sz w:val="20"/>
          <w:lang w:val="de-DE"/>
        </w:rPr>
      </w:pPr>
      <w:r>
        <w:rPr>
          <w:rFonts w:ascii="Arial" w:hAnsi="Arial" w:cs="Arial"/>
          <w:bCs/>
          <w:noProof/>
          <w:color w:val="000000" w:themeColor="text1"/>
          <w:sz w:val="20"/>
          <w:lang w:val="de-DE"/>
        </w:rPr>
        <w:drawing>
          <wp:anchor distT="0" distB="0" distL="114300" distR="114300" simplePos="0" relativeHeight="251712512" behindDoc="1" locked="0" layoutInCell="1" allowOverlap="1" wp14:anchorId="726F73BB" wp14:editId="5DFA546A">
            <wp:simplePos x="0" y="0"/>
            <wp:positionH relativeFrom="column">
              <wp:posOffset>1516972</wp:posOffset>
            </wp:positionH>
            <wp:positionV relativeFrom="paragraph">
              <wp:posOffset>110330</wp:posOffset>
            </wp:positionV>
            <wp:extent cx="1415896" cy="1563554"/>
            <wp:effectExtent l="0" t="0" r="0" b="0"/>
            <wp:wrapNone/>
            <wp:docPr id="3" name="Grafik 3" descr="Ein Bild, das Wasser, gelb, Lagerhaus, Plattfor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Wasser, gelb, Lagerhaus, Plattform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5896" cy="1563554"/>
                    </a:xfrm>
                    <a:prstGeom prst="rect">
                      <a:avLst/>
                    </a:prstGeom>
                  </pic:spPr>
                </pic:pic>
              </a:graphicData>
            </a:graphic>
            <wp14:sizeRelH relativeFrom="margin">
              <wp14:pctWidth>0</wp14:pctWidth>
            </wp14:sizeRelH>
            <wp14:sizeRelV relativeFrom="margin">
              <wp14:pctHeight>0</wp14:pctHeight>
            </wp14:sizeRelV>
          </wp:anchor>
        </w:drawing>
      </w:r>
      <w:r w:rsidR="00A33965" w:rsidRPr="00C33191">
        <w:rPr>
          <w:rFonts w:ascii="Arial" w:hAnsi="Arial" w:cs="Arial"/>
          <w:bCs/>
          <w:color w:val="000000" w:themeColor="text1"/>
          <w:sz w:val="20"/>
          <w:lang w:val="de-DE"/>
        </w:rPr>
        <w:t xml:space="preserve"> </w:t>
      </w:r>
    </w:p>
    <w:p w14:paraId="092E1E73" w14:textId="6FE512D4" w:rsidR="00A33965" w:rsidRDefault="00A33965" w:rsidP="00C33191">
      <w:pPr>
        <w:pStyle w:val="Vorgabetext"/>
        <w:spacing w:line="360" w:lineRule="auto"/>
        <w:ind w:left="2832" w:right="851"/>
        <w:rPr>
          <w:rFonts w:ascii="Arial" w:hAnsi="Arial" w:cs="Arial"/>
          <w:bCs/>
          <w:color w:val="000000" w:themeColor="text1"/>
          <w:sz w:val="20"/>
          <w:lang w:val="de-DE"/>
        </w:rPr>
      </w:pPr>
    </w:p>
    <w:p w14:paraId="4210385D" w14:textId="034F309D" w:rsidR="00460B8C" w:rsidRDefault="00460B8C" w:rsidP="00C33191">
      <w:pPr>
        <w:pStyle w:val="Vorgabetext"/>
        <w:spacing w:line="360" w:lineRule="auto"/>
        <w:ind w:left="2832" w:right="851"/>
        <w:rPr>
          <w:rFonts w:ascii="Arial" w:hAnsi="Arial" w:cs="Arial"/>
          <w:bCs/>
          <w:color w:val="000000" w:themeColor="text1"/>
          <w:sz w:val="20"/>
          <w:lang w:val="de-DE"/>
        </w:rPr>
      </w:pPr>
    </w:p>
    <w:p w14:paraId="1008AEEF" w14:textId="382BCDA2" w:rsidR="00460B8C" w:rsidRDefault="00460B8C" w:rsidP="00C33191">
      <w:pPr>
        <w:pStyle w:val="Vorgabetext"/>
        <w:spacing w:line="360" w:lineRule="auto"/>
        <w:ind w:left="2832" w:right="851"/>
        <w:rPr>
          <w:rFonts w:ascii="Arial" w:hAnsi="Arial" w:cs="Arial"/>
          <w:bCs/>
          <w:color w:val="000000" w:themeColor="text1"/>
          <w:sz w:val="20"/>
          <w:lang w:val="de-DE"/>
        </w:rPr>
      </w:pPr>
    </w:p>
    <w:p w14:paraId="037CA349" w14:textId="5F90DC6B" w:rsidR="00460B8C" w:rsidRDefault="00460B8C" w:rsidP="00C33191">
      <w:pPr>
        <w:pStyle w:val="Vorgabetext"/>
        <w:spacing w:line="360" w:lineRule="auto"/>
        <w:ind w:left="2832" w:right="851"/>
        <w:rPr>
          <w:rFonts w:ascii="Arial" w:hAnsi="Arial" w:cs="Arial"/>
          <w:bCs/>
          <w:color w:val="000000" w:themeColor="text1"/>
          <w:sz w:val="20"/>
          <w:lang w:val="de-DE"/>
        </w:rPr>
      </w:pPr>
    </w:p>
    <w:p w14:paraId="5364D7DA" w14:textId="5EB99E02" w:rsidR="00460B8C" w:rsidRDefault="00460B8C" w:rsidP="00C33191">
      <w:pPr>
        <w:pStyle w:val="Vorgabetext"/>
        <w:spacing w:line="360" w:lineRule="auto"/>
        <w:ind w:left="2832" w:right="851"/>
        <w:rPr>
          <w:rFonts w:ascii="Arial" w:hAnsi="Arial" w:cs="Arial"/>
          <w:bCs/>
          <w:color w:val="000000" w:themeColor="text1"/>
          <w:sz w:val="20"/>
          <w:lang w:val="de-DE"/>
        </w:rPr>
      </w:pPr>
    </w:p>
    <w:p w14:paraId="11EFAE70" w14:textId="3303ADE5" w:rsidR="00460B8C" w:rsidRDefault="00460B8C" w:rsidP="00C33191">
      <w:pPr>
        <w:pStyle w:val="Vorgabetext"/>
        <w:spacing w:line="360" w:lineRule="auto"/>
        <w:ind w:left="2832" w:right="851"/>
        <w:rPr>
          <w:rFonts w:ascii="Arial" w:hAnsi="Arial" w:cs="Arial"/>
          <w:bCs/>
          <w:color w:val="000000" w:themeColor="text1"/>
          <w:sz w:val="20"/>
          <w:lang w:val="de-DE"/>
        </w:rPr>
      </w:pPr>
    </w:p>
    <w:p w14:paraId="2F32EE4D" w14:textId="4FECDE15" w:rsidR="00460B8C" w:rsidRDefault="00460B8C" w:rsidP="00C33191">
      <w:pPr>
        <w:pStyle w:val="Vorgabetext"/>
        <w:spacing w:line="360" w:lineRule="auto"/>
        <w:ind w:left="2832" w:right="851"/>
        <w:rPr>
          <w:rFonts w:ascii="Arial" w:hAnsi="Arial" w:cs="Arial"/>
          <w:bCs/>
          <w:color w:val="000000" w:themeColor="text1"/>
          <w:sz w:val="20"/>
          <w:lang w:val="de-DE"/>
        </w:rPr>
      </w:pPr>
    </w:p>
    <w:p w14:paraId="4D10AADD" w14:textId="1377B4F5" w:rsidR="00460B8C" w:rsidRDefault="00460B8C" w:rsidP="00C33191">
      <w:pPr>
        <w:pStyle w:val="Vorgabetext"/>
        <w:spacing w:line="360" w:lineRule="auto"/>
        <w:ind w:left="2832" w:right="851"/>
        <w:rPr>
          <w:rFonts w:ascii="Arial" w:hAnsi="Arial" w:cs="Arial"/>
          <w:bCs/>
          <w:color w:val="000000" w:themeColor="text1"/>
          <w:sz w:val="20"/>
          <w:lang w:val="de-DE"/>
        </w:rPr>
      </w:pPr>
    </w:p>
    <w:p w14:paraId="7265D838" w14:textId="4824C58B" w:rsidR="00460B8C" w:rsidRDefault="00460B8C" w:rsidP="00C33191">
      <w:pPr>
        <w:pStyle w:val="Vorgabetext"/>
        <w:spacing w:line="360" w:lineRule="auto"/>
        <w:ind w:left="2832" w:right="851"/>
        <w:rPr>
          <w:rFonts w:ascii="Arial" w:hAnsi="Arial" w:cs="Arial"/>
          <w:bCs/>
          <w:color w:val="000000" w:themeColor="text1"/>
          <w:sz w:val="20"/>
          <w:lang w:val="de-DE"/>
        </w:rPr>
      </w:pPr>
    </w:p>
    <w:p w14:paraId="45BB403C" w14:textId="3B9C165D" w:rsidR="00460B8C" w:rsidRDefault="00460B8C" w:rsidP="00C33191">
      <w:pPr>
        <w:pStyle w:val="Vorgabetext"/>
        <w:spacing w:line="360" w:lineRule="auto"/>
        <w:ind w:left="2832" w:right="851"/>
        <w:rPr>
          <w:rFonts w:ascii="Arial" w:hAnsi="Arial" w:cs="Arial"/>
          <w:bCs/>
          <w:color w:val="000000" w:themeColor="text1"/>
          <w:sz w:val="20"/>
          <w:lang w:val="de-DE"/>
        </w:rPr>
      </w:pPr>
    </w:p>
    <w:p w14:paraId="3BAC2933" w14:textId="56B5586D" w:rsidR="00460B8C" w:rsidRDefault="00460B8C" w:rsidP="00460B8C">
      <w:pPr>
        <w:pStyle w:val="Vorgabetext"/>
        <w:spacing w:line="360" w:lineRule="auto"/>
        <w:ind w:right="851"/>
        <w:rPr>
          <w:rFonts w:ascii="Arial" w:hAnsi="Arial" w:cs="Arial"/>
          <w:bCs/>
          <w:color w:val="000000" w:themeColor="text1"/>
          <w:sz w:val="20"/>
          <w:lang w:val="de-DE"/>
        </w:rPr>
      </w:pPr>
    </w:p>
    <w:p w14:paraId="6B004A2C" w14:textId="6BB4F28A" w:rsidR="00E81068" w:rsidRPr="00460B8C" w:rsidRDefault="00460B8C" w:rsidP="00C33191">
      <w:pPr>
        <w:pStyle w:val="Vorgabetext"/>
        <w:spacing w:line="360" w:lineRule="auto"/>
        <w:ind w:right="851"/>
        <w:rPr>
          <w:rFonts w:ascii="Arial" w:hAnsi="Arial" w:cs="Arial"/>
          <w:bCs/>
          <w:color w:val="000000" w:themeColor="text1"/>
          <w:sz w:val="20"/>
          <w:lang w:val="de-DE"/>
        </w:rPr>
      </w:pPr>
      <w:r>
        <w:rPr>
          <w:rFonts w:ascii="Arial" w:hAnsi="Arial" w:cs="Arial"/>
          <w:bCs/>
          <w:noProof/>
          <w:color w:val="000000" w:themeColor="text1"/>
          <w:sz w:val="20"/>
          <w:lang w:val="de-DE"/>
        </w:rPr>
        <w:drawing>
          <wp:anchor distT="0" distB="0" distL="114300" distR="114300" simplePos="0" relativeHeight="251713536" behindDoc="1" locked="0" layoutInCell="1" allowOverlap="1" wp14:anchorId="4934710A" wp14:editId="2F2DFCD0">
            <wp:simplePos x="0" y="0"/>
            <wp:positionH relativeFrom="column">
              <wp:posOffset>-39451</wp:posOffset>
            </wp:positionH>
            <wp:positionV relativeFrom="paragraph">
              <wp:posOffset>180854</wp:posOffset>
            </wp:positionV>
            <wp:extent cx="1824605" cy="1258083"/>
            <wp:effectExtent l="0" t="0" r="4445" b="0"/>
            <wp:wrapNone/>
            <wp:docPr id="4" name="Grafik 4" descr="Ein Bild, das Text, drinnen, Lagerhaus, Marktplat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drinnen, Lagerhaus, Marktplatz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4605" cy="1258083"/>
                    </a:xfrm>
                    <a:prstGeom prst="rect">
                      <a:avLst/>
                    </a:prstGeom>
                  </pic:spPr>
                </pic:pic>
              </a:graphicData>
            </a:graphic>
            <wp14:sizeRelH relativeFrom="margin">
              <wp14:pctWidth>0</wp14:pctWidth>
            </wp14:sizeRelH>
            <wp14:sizeRelV relativeFrom="margin">
              <wp14:pctHeight>0</wp14:pctHeight>
            </wp14:sizeRelV>
          </wp:anchor>
        </w:drawing>
      </w:r>
      <w:r w:rsidRPr="00073D19">
        <w:rPr>
          <w:rFonts w:ascii="Arial" w:hAnsi="Arial" w:cs="Arial"/>
          <w:noProof/>
          <w:color w:val="FF6600"/>
          <w:sz w:val="18"/>
          <w:szCs w:val="18"/>
        </w:rPr>
        <mc:AlternateContent>
          <mc:Choice Requires="wps">
            <w:drawing>
              <wp:anchor distT="0" distB="0" distL="114300" distR="114300" simplePos="0" relativeHeight="251726848" behindDoc="0" locked="0" layoutInCell="1" allowOverlap="1" wp14:anchorId="167E82D4" wp14:editId="61435A1E">
                <wp:simplePos x="0" y="0"/>
                <wp:positionH relativeFrom="column">
                  <wp:posOffset>3938270</wp:posOffset>
                </wp:positionH>
                <wp:positionV relativeFrom="paragraph">
                  <wp:posOffset>-45598</wp:posOffset>
                </wp:positionV>
                <wp:extent cx="2784475" cy="2324735"/>
                <wp:effectExtent l="0" t="0" r="0" b="0"/>
                <wp:wrapThrough wrapText="bothSides">
                  <wp:wrapPolygon edited="0">
                    <wp:start x="493" y="590"/>
                    <wp:lineTo x="493" y="20886"/>
                    <wp:lineTo x="21083" y="20886"/>
                    <wp:lineTo x="21083" y="590"/>
                    <wp:lineTo x="493" y="590"/>
                  </wp:wrapPolygon>
                </wp:wrapThrough>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2784475" cy="2324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B1708" w14:textId="0ABC587C" w:rsidR="00944148" w:rsidRDefault="00843FFA" w:rsidP="00843FFA">
                            <w:pPr>
                              <w:widowControl w:val="0"/>
                              <w:autoSpaceDE w:val="0"/>
                              <w:autoSpaceDN w:val="0"/>
                              <w:adjustRightInd w:val="0"/>
                              <w:spacing w:line="276" w:lineRule="auto"/>
                              <w:ind w:right="851"/>
                            </w:pPr>
                            <w:r>
                              <w:rPr>
                                <w:rFonts w:ascii="Arial" w:hAnsi="Arial" w:cs="Arial"/>
                                <w:bCs/>
                                <w:color w:val="000000" w:themeColor="text1"/>
                                <w:sz w:val="18"/>
                                <w:szCs w:val="18"/>
                              </w:rPr>
                              <w:t>BITO-</w:t>
                            </w:r>
                            <w:r w:rsidR="00460B8C">
                              <w:rPr>
                                <w:rFonts w:ascii="Arial" w:hAnsi="Arial" w:cs="Arial"/>
                                <w:bCs/>
                                <w:color w:val="000000" w:themeColor="text1"/>
                                <w:sz w:val="18"/>
                                <w:szCs w:val="18"/>
                              </w:rPr>
                              <w:t xml:space="preserve">Stückgutdurchlauf-Regalsysteme </w:t>
                            </w:r>
                            <w:r>
                              <w:rPr>
                                <w:rFonts w:ascii="Arial" w:hAnsi="Arial" w:cs="Arial"/>
                                <w:bCs/>
                                <w:color w:val="000000" w:themeColor="text1"/>
                                <w:sz w:val="18"/>
                                <w:szCs w:val="18"/>
                              </w:rPr>
                              <w:t xml:space="preserve">für die Kommissionierung </w:t>
                            </w:r>
                            <w:r w:rsidR="00460B8C">
                              <w:rPr>
                                <w:rFonts w:ascii="Arial" w:hAnsi="Arial" w:cs="Arial"/>
                                <w:bCs/>
                                <w:color w:val="000000" w:themeColor="text1"/>
                                <w:sz w:val="18"/>
                                <w:szCs w:val="18"/>
                              </w:rPr>
                              <w:t xml:space="preserve">in der Bodenebene </w:t>
                            </w:r>
                            <w:r>
                              <w:rPr>
                                <w:rFonts w:ascii="Arial" w:hAnsi="Arial" w:cs="Arial"/>
                                <w:bCs/>
                                <w:color w:val="000000" w:themeColor="text1"/>
                                <w:sz w:val="18"/>
                                <w:szCs w:val="18"/>
                              </w:rPr>
                              <w:t xml:space="preserve">aus dem </w:t>
                            </w:r>
                            <w:proofErr w:type="spellStart"/>
                            <w:r>
                              <w:rPr>
                                <w:rFonts w:ascii="Arial" w:hAnsi="Arial" w:cs="Arial"/>
                                <w:bCs/>
                                <w:color w:val="000000" w:themeColor="text1"/>
                                <w:sz w:val="18"/>
                                <w:szCs w:val="18"/>
                              </w:rPr>
                              <w:t>Palettenregal</w:t>
                            </w:r>
                            <w:proofErr w:type="spellEnd"/>
                            <w:r>
                              <w:rPr>
                                <w:rFonts w:ascii="Arial" w:hAnsi="Arial" w:cs="Arial"/>
                                <w:bCs/>
                                <w:color w:val="000000" w:themeColor="text1"/>
                                <w:sz w:val="18"/>
                                <w:szCs w:val="18"/>
                              </w:rPr>
                              <w:t xml:space="preserve">. </w:t>
                            </w:r>
                            <w:r w:rsidR="003878D4">
                              <w:rPr>
                                <w:rFonts w:ascii="Arial" w:hAnsi="Arial" w:cs="Arial"/>
                                <w:bCs/>
                                <w:color w:val="000000" w:themeColor="text1"/>
                                <w:sz w:val="18"/>
                                <w:szCs w:val="18"/>
                              </w:rPr>
                              <w:t>In den o</w:t>
                            </w:r>
                            <w:r>
                              <w:rPr>
                                <w:rFonts w:ascii="Arial" w:hAnsi="Arial" w:cs="Arial"/>
                                <w:bCs/>
                                <w:color w:val="000000" w:themeColor="text1"/>
                                <w:sz w:val="18"/>
                                <w:szCs w:val="18"/>
                              </w:rPr>
                              <w:t xml:space="preserve">beren Ebenen der BITO </w:t>
                            </w:r>
                            <w:proofErr w:type="spellStart"/>
                            <w:r>
                              <w:rPr>
                                <w:rFonts w:ascii="Arial" w:hAnsi="Arial" w:cs="Arial"/>
                                <w:bCs/>
                                <w:color w:val="000000" w:themeColor="text1"/>
                                <w:sz w:val="18"/>
                                <w:szCs w:val="18"/>
                              </w:rPr>
                              <w:t>Palette</w:t>
                            </w:r>
                            <w:r w:rsidR="001E286A">
                              <w:rPr>
                                <w:rFonts w:ascii="Arial" w:hAnsi="Arial" w:cs="Arial"/>
                                <w:bCs/>
                                <w:color w:val="000000" w:themeColor="text1"/>
                                <w:sz w:val="18"/>
                                <w:szCs w:val="18"/>
                              </w:rPr>
                              <w:t>n</w:t>
                            </w:r>
                            <w:r>
                              <w:rPr>
                                <w:rFonts w:ascii="Arial" w:hAnsi="Arial" w:cs="Arial"/>
                                <w:bCs/>
                                <w:color w:val="000000" w:themeColor="text1"/>
                                <w:sz w:val="18"/>
                                <w:szCs w:val="18"/>
                              </w:rPr>
                              <w:t>regale</w:t>
                            </w:r>
                            <w:proofErr w:type="spellEnd"/>
                            <w:r>
                              <w:rPr>
                                <w:rFonts w:ascii="Arial" w:hAnsi="Arial" w:cs="Arial"/>
                                <w:bCs/>
                                <w:color w:val="000000" w:themeColor="text1"/>
                                <w:sz w:val="18"/>
                                <w:szCs w:val="18"/>
                              </w:rPr>
                              <w:t xml:space="preserve"> mit </w:t>
                            </w:r>
                            <w:proofErr w:type="spellStart"/>
                            <w:r>
                              <w:rPr>
                                <w:rFonts w:ascii="Arial" w:hAnsi="Arial" w:cs="Arial"/>
                                <w:bCs/>
                                <w:color w:val="000000" w:themeColor="text1"/>
                                <w:sz w:val="18"/>
                                <w:szCs w:val="18"/>
                              </w:rPr>
                              <w:t>Palettendurchlaufsystem</w:t>
                            </w:r>
                            <w:proofErr w:type="spellEnd"/>
                            <w:r w:rsidR="003878D4">
                              <w:rPr>
                                <w:rFonts w:ascii="Arial" w:hAnsi="Arial" w:cs="Arial"/>
                                <w:bCs/>
                                <w:color w:val="000000" w:themeColor="text1"/>
                                <w:sz w:val="18"/>
                                <w:szCs w:val="18"/>
                              </w:rPr>
                              <w:t xml:space="preserve"> sind Pufferzonen eingerichtet, aus den unteren Ebene wird die Ware kommissioniert. Je nach Artikel erfolgt </w:t>
                            </w:r>
                            <w:r w:rsidR="001E286A">
                              <w:rPr>
                                <w:rFonts w:ascii="Arial" w:hAnsi="Arial" w:cs="Arial"/>
                                <w:bCs/>
                                <w:color w:val="000000" w:themeColor="text1"/>
                                <w:sz w:val="18"/>
                                <w:szCs w:val="18"/>
                              </w:rPr>
                              <w:t xml:space="preserve">bei </w:t>
                            </w:r>
                            <w:proofErr w:type="spellStart"/>
                            <w:r w:rsidR="001E286A">
                              <w:rPr>
                                <w:rFonts w:ascii="Arial" w:hAnsi="Arial" w:cs="Arial"/>
                                <w:bCs/>
                                <w:color w:val="000000" w:themeColor="text1"/>
                                <w:sz w:val="18"/>
                                <w:szCs w:val="18"/>
                              </w:rPr>
                              <w:t>Vet-Concept</w:t>
                            </w:r>
                            <w:proofErr w:type="spellEnd"/>
                            <w:r w:rsidR="001E286A">
                              <w:rPr>
                                <w:rFonts w:ascii="Arial" w:hAnsi="Arial" w:cs="Arial"/>
                                <w:bCs/>
                                <w:color w:val="000000" w:themeColor="text1"/>
                                <w:sz w:val="18"/>
                                <w:szCs w:val="18"/>
                              </w:rPr>
                              <w:t xml:space="preserve"> </w:t>
                            </w:r>
                            <w:r w:rsidR="003878D4">
                              <w:rPr>
                                <w:rFonts w:ascii="Arial" w:hAnsi="Arial" w:cs="Arial"/>
                                <w:bCs/>
                                <w:color w:val="000000" w:themeColor="text1"/>
                                <w:sz w:val="18"/>
                                <w:szCs w:val="18"/>
                              </w:rPr>
                              <w:t xml:space="preserve">die Kommissionierung direkt von den Europaletten oder aus Stückgutdurchlaufregalen, </w:t>
                            </w:r>
                            <w:r w:rsidR="001E286A">
                              <w:rPr>
                                <w:rFonts w:ascii="Arial" w:hAnsi="Arial" w:cs="Arial"/>
                                <w:bCs/>
                                <w:color w:val="000000" w:themeColor="text1"/>
                                <w:sz w:val="18"/>
                                <w:szCs w:val="18"/>
                              </w:rPr>
                              <w:t>die</w:t>
                            </w:r>
                            <w:r w:rsidR="003878D4">
                              <w:rPr>
                                <w:rFonts w:ascii="Arial" w:hAnsi="Arial" w:cs="Arial"/>
                                <w:bCs/>
                                <w:color w:val="000000" w:themeColor="text1"/>
                                <w:sz w:val="18"/>
                                <w:szCs w:val="18"/>
                              </w:rPr>
                              <w:t xml:space="preserve"> mit BITO KLT-Behältern ausgestattet</w:t>
                            </w:r>
                            <w:r w:rsidR="001E286A">
                              <w:rPr>
                                <w:rFonts w:ascii="Arial" w:hAnsi="Arial" w:cs="Arial"/>
                                <w:bCs/>
                                <w:color w:val="000000" w:themeColor="text1"/>
                                <w:sz w:val="18"/>
                                <w:szCs w:val="18"/>
                              </w:rPr>
                              <w:t xml:space="preserve"> sind</w:t>
                            </w:r>
                            <w:r w:rsidR="003878D4">
                              <w:rPr>
                                <w:rFonts w:ascii="Arial" w:hAnsi="Arial" w:cs="Arial"/>
                                <w:bCs/>
                                <w:color w:val="000000" w:themeColor="text1"/>
                                <w:sz w:val="18"/>
                                <w:szCs w:val="18"/>
                              </w:rPr>
                              <w:t>.</w:t>
                            </w:r>
                          </w:p>
                          <w:p w14:paraId="7F7F8198" w14:textId="77777777" w:rsidR="00944148" w:rsidRDefault="00944148" w:rsidP="00944148"/>
                          <w:p w14:paraId="599B8F71" w14:textId="77777777" w:rsidR="00944148" w:rsidRDefault="00944148" w:rsidP="0094414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E82D4" id="_x0000_s1032" type="#_x0000_t202" style="position:absolute;margin-left:310.1pt;margin-top:-3.6pt;width:219.25pt;height:183.0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" filled="f" stroked="f">
                <v:path arrowok="t"/>
                <v:textbox inset=",7.2pt,,7.2pt">
                  <w:txbxContent>
                    <w:p w14:paraId="770B1708" w14:textId="0ABC587C" w:rsidR="00944148" w:rsidRDefault="00843FFA" w:rsidP="00843FFA">
                      <w:pPr>
                        <w:widowControl w:val="0"/>
                        <w:autoSpaceDE w:val="0"/>
                        <w:autoSpaceDN w:val="0"/>
                        <w:adjustRightInd w:val="0"/>
                        <w:spacing w:line="276" w:lineRule="auto"/>
                        <w:ind w:right="851"/>
                      </w:pPr>
                      <w:r>
                        <w:rPr>
                          <w:rFonts w:ascii="Arial" w:hAnsi="Arial" w:cs="Arial"/>
                          <w:bCs/>
                          <w:color w:val="000000" w:themeColor="text1"/>
                          <w:sz w:val="18"/>
                          <w:szCs w:val="18"/>
                        </w:rPr>
                        <w:t>BITO-</w:t>
                      </w:r>
                      <w:r w:rsidR="00460B8C">
                        <w:rPr>
                          <w:rFonts w:ascii="Arial" w:hAnsi="Arial" w:cs="Arial"/>
                          <w:bCs/>
                          <w:color w:val="000000" w:themeColor="text1"/>
                          <w:sz w:val="18"/>
                          <w:szCs w:val="18"/>
                        </w:rPr>
                        <w:t xml:space="preserve">Stückgutdurchlauf-Regalsysteme </w:t>
                      </w:r>
                      <w:r>
                        <w:rPr>
                          <w:rFonts w:ascii="Arial" w:hAnsi="Arial" w:cs="Arial"/>
                          <w:bCs/>
                          <w:color w:val="000000" w:themeColor="text1"/>
                          <w:sz w:val="18"/>
                          <w:szCs w:val="18"/>
                        </w:rPr>
                        <w:t xml:space="preserve">für die Kommissionierung </w:t>
                      </w:r>
                      <w:r w:rsidR="00460B8C">
                        <w:rPr>
                          <w:rFonts w:ascii="Arial" w:hAnsi="Arial" w:cs="Arial"/>
                          <w:bCs/>
                          <w:color w:val="000000" w:themeColor="text1"/>
                          <w:sz w:val="18"/>
                          <w:szCs w:val="18"/>
                        </w:rPr>
                        <w:t xml:space="preserve">in der Bodenebene </w:t>
                      </w:r>
                      <w:r>
                        <w:rPr>
                          <w:rFonts w:ascii="Arial" w:hAnsi="Arial" w:cs="Arial"/>
                          <w:bCs/>
                          <w:color w:val="000000" w:themeColor="text1"/>
                          <w:sz w:val="18"/>
                          <w:szCs w:val="18"/>
                        </w:rPr>
                        <w:t xml:space="preserve">aus dem </w:t>
                      </w:r>
                      <w:proofErr w:type="spellStart"/>
                      <w:r>
                        <w:rPr>
                          <w:rFonts w:ascii="Arial" w:hAnsi="Arial" w:cs="Arial"/>
                          <w:bCs/>
                          <w:color w:val="000000" w:themeColor="text1"/>
                          <w:sz w:val="18"/>
                          <w:szCs w:val="18"/>
                        </w:rPr>
                        <w:t>Palettenregal</w:t>
                      </w:r>
                      <w:proofErr w:type="spellEnd"/>
                      <w:r>
                        <w:rPr>
                          <w:rFonts w:ascii="Arial" w:hAnsi="Arial" w:cs="Arial"/>
                          <w:bCs/>
                          <w:color w:val="000000" w:themeColor="text1"/>
                          <w:sz w:val="18"/>
                          <w:szCs w:val="18"/>
                        </w:rPr>
                        <w:t xml:space="preserve">. </w:t>
                      </w:r>
                      <w:r w:rsidR="003878D4">
                        <w:rPr>
                          <w:rFonts w:ascii="Arial" w:hAnsi="Arial" w:cs="Arial"/>
                          <w:bCs/>
                          <w:color w:val="000000" w:themeColor="text1"/>
                          <w:sz w:val="18"/>
                          <w:szCs w:val="18"/>
                        </w:rPr>
                        <w:t>In den o</w:t>
                      </w:r>
                      <w:r>
                        <w:rPr>
                          <w:rFonts w:ascii="Arial" w:hAnsi="Arial" w:cs="Arial"/>
                          <w:bCs/>
                          <w:color w:val="000000" w:themeColor="text1"/>
                          <w:sz w:val="18"/>
                          <w:szCs w:val="18"/>
                        </w:rPr>
                        <w:t xml:space="preserve">beren Ebenen der BITO </w:t>
                      </w:r>
                      <w:proofErr w:type="spellStart"/>
                      <w:r>
                        <w:rPr>
                          <w:rFonts w:ascii="Arial" w:hAnsi="Arial" w:cs="Arial"/>
                          <w:bCs/>
                          <w:color w:val="000000" w:themeColor="text1"/>
                          <w:sz w:val="18"/>
                          <w:szCs w:val="18"/>
                        </w:rPr>
                        <w:t>Palette</w:t>
                      </w:r>
                      <w:r w:rsidR="001E286A">
                        <w:rPr>
                          <w:rFonts w:ascii="Arial" w:hAnsi="Arial" w:cs="Arial"/>
                          <w:bCs/>
                          <w:color w:val="000000" w:themeColor="text1"/>
                          <w:sz w:val="18"/>
                          <w:szCs w:val="18"/>
                        </w:rPr>
                        <w:t>n</w:t>
                      </w:r>
                      <w:r>
                        <w:rPr>
                          <w:rFonts w:ascii="Arial" w:hAnsi="Arial" w:cs="Arial"/>
                          <w:bCs/>
                          <w:color w:val="000000" w:themeColor="text1"/>
                          <w:sz w:val="18"/>
                          <w:szCs w:val="18"/>
                        </w:rPr>
                        <w:t>regale</w:t>
                      </w:r>
                      <w:proofErr w:type="spellEnd"/>
                      <w:r>
                        <w:rPr>
                          <w:rFonts w:ascii="Arial" w:hAnsi="Arial" w:cs="Arial"/>
                          <w:bCs/>
                          <w:color w:val="000000" w:themeColor="text1"/>
                          <w:sz w:val="18"/>
                          <w:szCs w:val="18"/>
                        </w:rPr>
                        <w:t xml:space="preserve"> mit </w:t>
                      </w:r>
                      <w:proofErr w:type="spellStart"/>
                      <w:r>
                        <w:rPr>
                          <w:rFonts w:ascii="Arial" w:hAnsi="Arial" w:cs="Arial"/>
                          <w:bCs/>
                          <w:color w:val="000000" w:themeColor="text1"/>
                          <w:sz w:val="18"/>
                          <w:szCs w:val="18"/>
                        </w:rPr>
                        <w:t>Palettendurchlaufsystem</w:t>
                      </w:r>
                      <w:proofErr w:type="spellEnd"/>
                      <w:r w:rsidR="003878D4">
                        <w:rPr>
                          <w:rFonts w:ascii="Arial" w:hAnsi="Arial" w:cs="Arial"/>
                          <w:bCs/>
                          <w:color w:val="000000" w:themeColor="text1"/>
                          <w:sz w:val="18"/>
                          <w:szCs w:val="18"/>
                        </w:rPr>
                        <w:t xml:space="preserve"> sind Pufferzonen eingerichtet, aus den unteren Ebene wird die Ware kommissioniert. Je nach Artikel erfolgt </w:t>
                      </w:r>
                      <w:r w:rsidR="001E286A">
                        <w:rPr>
                          <w:rFonts w:ascii="Arial" w:hAnsi="Arial" w:cs="Arial"/>
                          <w:bCs/>
                          <w:color w:val="000000" w:themeColor="text1"/>
                          <w:sz w:val="18"/>
                          <w:szCs w:val="18"/>
                        </w:rPr>
                        <w:t xml:space="preserve">bei </w:t>
                      </w:r>
                      <w:proofErr w:type="spellStart"/>
                      <w:r w:rsidR="001E286A">
                        <w:rPr>
                          <w:rFonts w:ascii="Arial" w:hAnsi="Arial" w:cs="Arial"/>
                          <w:bCs/>
                          <w:color w:val="000000" w:themeColor="text1"/>
                          <w:sz w:val="18"/>
                          <w:szCs w:val="18"/>
                        </w:rPr>
                        <w:t>Vet-Concept</w:t>
                      </w:r>
                      <w:proofErr w:type="spellEnd"/>
                      <w:r w:rsidR="001E286A">
                        <w:rPr>
                          <w:rFonts w:ascii="Arial" w:hAnsi="Arial" w:cs="Arial"/>
                          <w:bCs/>
                          <w:color w:val="000000" w:themeColor="text1"/>
                          <w:sz w:val="18"/>
                          <w:szCs w:val="18"/>
                        </w:rPr>
                        <w:t xml:space="preserve"> </w:t>
                      </w:r>
                      <w:r w:rsidR="003878D4">
                        <w:rPr>
                          <w:rFonts w:ascii="Arial" w:hAnsi="Arial" w:cs="Arial"/>
                          <w:bCs/>
                          <w:color w:val="000000" w:themeColor="text1"/>
                          <w:sz w:val="18"/>
                          <w:szCs w:val="18"/>
                        </w:rPr>
                        <w:t xml:space="preserve">die Kommissionierung direkt von den Europaletten oder aus Stückgutdurchlaufregalen, </w:t>
                      </w:r>
                      <w:r w:rsidR="001E286A">
                        <w:rPr>
                          <w:rFonts w:ascii="Arial" w:hAnsi="Arial" w:cs="Arial"/>
                          <w:bCs/>
                          <w:color w:val="000000" w:themeColor="text1"/>
                          <w:sz w:val="18"/>
                          <w:szCs w:val="18"/>
                        </w:rPr>
                        <w:t>die</w:t>
                      </w:r>
                      <w:r w:rsidR="003878D4">
                        <w:rPr>
                          <w:rFonts w:ascii="Arial" w:hAnsi="Arial" w:cs="Arial"/>
                          <w:bCs/>
                          <w:color w:val="000000" w:themeColor="text1"/>
                          <w:sz w:val="18"/>
                          <w:szCs w:val="18"/>
                        </w:rPr>
                        <w:t xml:space="preserve"> mit BITO KLT-Behältern ausgestattet</w:t>
                      </w:r>
                      <w:r w:rsidR="001E286A">
                        <w:rPr>
                          <w:rFonts w:ascii="Arial" w:hAnsi="Arial" w:cs="Arial"/>
                          <w:bCs/>
                          <w:color w:val="000000" w:themeColor="text1"/>
                          <w:sz w:val="18"/>
                          <w:szCs w:val="18"/>
                        </w:rPr>
                        <w:t xml:space="preserve"> sind</w:t>
                      </w:r>
                      <w:r w:rsidR="003878D4">
                        <w:rPr>
                          <w:rFonts w:ascii="Arial" w:hAnsi="Arial" w:cs="Arial"/>
                          <w:bCs/>
                          <w:color w:val="000000" w:themeColor="text1"/>
                          <w:sz w:val="18"/>
                          <w:szCs w:val="18"/>
                        </w:rPr>
                        <w:t>.</w:t>
                      </w:r>
                    </w:p>
                    <w:p w14:paraId="7F7F8198" w14:textId="77777777" w:rsidR="00944148" w:rsidRDefault="00944148" w:rsidP="00944148"/>
                    <w:p w14:paraId="599B8F71" w14:textId="77777777" w:rsidR="00944148" w:rsidRDefault="00944148" w:rsidP="00944148"/>
                  </w:txbxContent>
                </v:textbox>
                <w10:wrap type="through"/>
              </v:shape>
            </w:pict>
          </mc:Fallback>
        </mc:AlternateContent>
      </w:r>
      <w:r w:rsidR="00E81068" w:rsidRPr="009A19CF">
        <w:rPr>
          <w:rFonts w:ascii="Arial" w:hAnsi="Arial" w:cs="Arial"/>
          <w:bCs/>
          <w:color w:val="000000" w:themeColor="text1"/>
          <w:sz w:val="16"/>
          <w:szCs w:val="16"/>
          <w:lang w:val="de-DE"/>
        </w:rPr>
        <w:t>Abb.</w:t>
      </w:r>
      <w:r w:rsidR="00044609" w:rsidRPr="009A19CF">
        <w:rPr>
          <w:rFonts w:ascii="Arial" w:hAnsi="Arial" w:cs="Arial"/>
          <w:bCs/>
          <w:color w:val="000000" w:themeColor="text1"/>
          <w:sz w:val="16"/>
          <w:szCs w:val="16"/>
          <w:lang w:val="de-DE"/>
        </w:rPr>
        <w:t xml:space="preserve"> </w:t>
      </w:r>
      <w:r w:rsidR="001E286A">
        <w:rPr>
          <w:rFonts w:ascii="Arial" w:hAnsi="Arial" w:cs="Arial"/>
          <w:bCs/>
          <w:color w:val="000000" w:themeColor="text1"/>
          <w:sz w:val="16"/>
          <w:szCs w:val="16"/>
          <w:lang w:val="de-DE"/>
        </w:rPr>
        <w:t>5</w:t>
      </w:r>
      <w:r w:rsidR="00044609" w:rsidRPr="009A19CF">
        <w:rPr>
          <w:rFonts w:ascii="Arial" w:hAnsi="Arial" w:cs="Arial"/>
          <w:bCs/>
          <w:color w:val="000000" w:themeColor="text1"/>
          <w:sz w:val="16"/>
          <w:szCs w:val="16"/>
          <w:lang w:val="de-DE"/>
        </w:rPr>
        <w:t xml:space="preserve"> und Abb. </w:t>
      </w:r>
      <w:r w:rsidR="001E286A">
        <w:rPr>
          <w:rFonts w:ascii="Arial" w:hAnsi="Arial" w:cs="Arial"/>
          <w:bCs/>
          <w:color w:val="000000" w:themeColor="text1"/>
          <w:sz w:val="16"/>
          <w:szCs w:val="16"/>
          <w:lang w:val="de-DE"/>
        </w:rPr>
        <w:t>6</w:t>
      </w:r>
      <w:r w:rsidR="00E81068" w:rsidRPr="009A19CF">
        <w:rPr>
          <w:rFonts w:ascii="Arial" w:hAnsi="Arial" w:cs="Arial"/>
          <w:bCs/>
          <w:color w:val="000000" w:themeColor="text1"/>
          <w:sz w:val="16"/>
          <w:szCs w:val="16"/>
          <w:lang w:val="de-DE"/>
        </w:rPr>
        <w:t>:</w:t>
      </w:r>
    </w:p>
    <w:p w14:paraId="110639A6" w14:textId="5ACC53BA" w:rsidR="00C77927" w:rsidRPr="003878D4" w:rsidRDefault="00460B8C" w:rsidP="000C0F80">
      <w:pPr>
        <w:pStyle w:val="Vorgabetext"/>
        <w:spacing w:line="360" w:lineRule="auto"/>
        <w:ind w:right="851"/>
        <w:rPr>
          <w:rFonts w:cs="Arial"/>
          <w:bCs/>
          <w:color w:val="000000" w:themeColor="text1"/>
          <w:lang w:val="de-DE"/>
        </w:rPr>
      </w:pPr>
      <w:r>
        <w:rPr>
          <w:rFonts w:cs="Arial"/>
          <w:bCs/>
          <w:noProof/>
          <w:color w:val="000000" w:themeColor="text1"/>
        </w:rPr>
        <w:drawing>
          <wp:anchor distT="0" distB="0" distL="114300" distR="114300" simplePos="0" relativeHeight="251718656" behindDoc="1" locked="0" layoutInCell="1" allowOverlap="1" wp14:anchorId="5AA49F50" wp14:editId="40B676B8">
            <wp:simplePos x="0" y="0"/>
            <wp:positionH relativeFrom="column">
              <wp:posOffset>1895475</wp:posOffset>
            </wp:positionH>
            <wp:positionV relativeFrom="paragraph">
              <wp:posOffset>5670</wp:posOffset>
            </wp:positionV>
            <wp:extent cx="1859392" cy="1257935"/>
            <wp:effectExtent l="0" t="0" r="0" b="0"/>
            <wp:wrapNone/>
            <wp:docPr id="16" name="Grafik 16" descr="Ein Bild, das drinnen, Lagerhaus, U-B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drinnen, Lagerhaus, U-Bahn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9392" cy="1257935"/>
                    </a:xfrm>
                    <a:prstGeom prst="rect">
                      <a:avLst/>
                    </a:prstGeom>
                  </pic:spPr>
                </pic:pic>
              </a:graphicData>
            </a:graphic>
            <wp14:sizeRelH relativeFrom="margin">
              <wp14:pctWidth>0</wp14:pctWidth>
            </wp14:sizeRelH>
            <wp14:sizeRelV relativeFrom="margin">
              <wp14:pctHeight>0</wp14:pctHeight>
            </wp14:sizeRelV>
          </wp:anchor>
        </w:drawing>
      </w:r>
      <w:r w:rsidR="006F0CD0" w:rsidRPr="00C33191">
        <w:rPr>
          <w:rFonts w:ascii="Arial" w:hAnsi="Arial" w:cs="Arial"/>
          <w:bCs/>
          <w:color w:val="000000" w:themeColor="text1"/>
          <w:sz w:val="20"/>
          <w:lang w:val="de-DE"/>
        </w:rPr>
        <w:t xml:space="preserve"> </w:t>
      </w:r>
    </w:p>
    <w:p w14:paraId="45964C74" w14:textId="4F139C7B" w:rsidR="006938BB" w:rsidRDefault="006938BB" w:rsidP="00C33191">
      <w:pPr>
        <w:pStyle w:val="BITOPresseinfoFlietext"/>
        <w:spacing w:line="360" w:lineRule="auto"/>
        <w:ind w:right="851"/>
        <w:rPr>
          <w:rFonts w:cs="Arial"/>
          <w:bCs/>
          <w:color w:val="000000" w:themeColor="text1"/>
          <w:spacing w:val="0"/>
          <w:szCs w:val="20"/>
        </w:rPr>
      </w:pPr>
    </w:p>
    <w:p w14:paraId="15471794" w14:textId="56759405" w:rsidR="006938BB" w:rsidRDefault="006938BB" w:rsidP="00C33191">
      <w:pPr>
        <w:pStyle w:val="BITOPresseinfoFlietext"/>
        <w:spacing w:line="360" w:lineRule="auto"/>
        <w:ind w:right="851"/>
        <w:rPr>
          <w:rFonts w:cs="Arial"/>
          <w:bCs/>
          <w:color w:val="000000" w:themeColor="text1"/>
          <w:spacing w:val="0"/>
          <w:szCs w:val="20"/>
        </w:rPr>
      </w:pPr>
    </w:p>
    <w:p w14:paraId="7FD6D277" w14:textId="0FD78A52" w:rsidR="006938BB" w:rsidRDefault="006938BB" w:rsidP="00C33191">
      <w:pPr>
        <w:pStyle w:val="BITOPresseinfoFlietext"/>
        <w:spacing w:line="360" w:lineRule="auto"/>
        <w:ind w:right="851"/>
        <w:rPr>
          <w:rFonts w:cs="Arial"/>
          <w:bCs/>
          <w:color w:val="000000" w:themeColor="text1"/>
          <w:spacing w:val="0"/>
          <w:szCs w:val="20"/>
        </w:rPr>
      </w:pPr>
    </w:p>
    <w:p w14:paraId="2F4D7AF4" w14:textId="04607B29" w:rsidR="006938BB" w:rsidRDefault="006938BB" w:rsidP="00C33191">
      <w:pPr>
        <w:pStyle w:val="BITOPresseinfoFlietext"/>
        <w:spacing w:line="360" w:lineRule="auto"/>
        <w:ind w:right="851"/>
        <w:rPr>
          <w:rFonts w:cs="Arial"/>
          <w:bCs/>
          <w:color w:val="000000" w:themeColor="text1"/>
          <w:spacing w:val="0"/>
          <w:szCs w:val="20"/>
        </w:rPr>
      </w:pPr>
    </w:p>
    <w:p w14:paraId="2B3A7473" w14:textId="0DBE3F15" w:rsidR="006938BB" w:rsidRDefault="006938BB" w:rsidP="00C33191">
      <w:pPr>
        <w:pStyle w:val="BITOPresseinfoFlietext"/>
        <w:spacing w:line="360" w:lineRule="auto"/>
        <w:ind w:right="851"/>
        <w:rPr>
          <w:rFonts w:cs="Arial"/>
          <w:bCs/>
          <w:color w:val="000000" w:themeColor="text1"/>
          <w:spacing w:val="0"/>
          <w:szCs w:val="20"/>
        </w:rPr>
      </w:pPr>
    </w:p>
    <w:p w14:paraId="3CDCD1CE" w14:textId="2696A285" w:rsidR="000C0F80" w:rsidRDefault="000C0F80" w:rsidP="00C33191">
      <w:pPr>
        <w:pStyle w:val="BITOPresseinfoFlietext"/>
        <w:spacing w:line="360" w:lineRule="auto"/>
        <w:ind w:right="851"/>
        <w:rPr>
          <w:rFonts w:cs="Arial"/>
          <w:bCs/>
          <w:color w:val="000000" w:themeColor="text1"/>
          <w:spacing w:val="0"/>
          <w:szCs w:val="20"/>
        </w:rPr>
      </w:pPr>
    </w:p>
    <w:p w14:paraId="348B9ACA" w14:textId="77777777" w:rsidR="00460B8C" w:rsidRDefault="00460B8C" w:rsidP="00C33191">
      <w:pPr>
        <w:pStyle w:val="BITOPresseinfoFlietext"/>
        <w:spacing w:line="360" w:lineRule="auto"/>
        <w:ind w:right="851"/>
        <w:rPr>
          <w:rFonts w:cs="Arial"/>
          <w:bCs/>
          <w:color w:val="000000" w:themeColor="text1"/>
          <w:spacing w:val="0"/>
          <w:sz w:val="18"/>
          <w:szCs w:val="18"/>
        </w:rPr>
      </w:pPr>
    </w:p>
    <w:p w14:paraId="18514D43" w14:textId="0909CAC2" w:rsidR="00460B8C" w:rsidRDefault="00460B8C" w:rsidP="00C33191">
      <w:pPr>
        <w:pStyle w:val="BITOPresseinfoFlietext"/>
        <w:spacing w:line="360" w:lineRule="auto"/>
        <w:ind w:right="851"/>
        <w:rPr>
          <w:rFonts w:cs="Arial"/>
          <w:bCs/>
          <w:color w:val="000000" w:themeColor="text1"/>
          <w:spacing w:val="0"/>
          <w:sz w:val="18"/>
          <w:szCs w:val="18"/>
        </w:rPr>
      </w:pPr>
    </w:p>
    <w:p w14:paraId="36DE5C57" w14:textId="543691D7" w:rsidR="00C77927" w:rsidRPr="0035419D" w:rsidRDefault="006F0CD0" w:rsidP="00C33191">
      <w:pPr>
        <w:pStyle w:val="BITOPresseinfoFlietext"/>
        <w:spacing w:line="360" w:lineRule="auto"/>
        <w:ind w:right="851"/>
        <w:rPr>
          <w:rFonts w:cs="Arial"/>
          <w:bCs/>
          <w:color w:val="000000" w:themeColor="text1"/>
          <w:spacing w:val="0"/>
          <w:sz w:val="16"/>
          <w:szCs w:val="16"/>
        </w:rPr>
      </w:pPr>
      <w:r w:rsidRPr="0035419D">
        <w:rPr>
          <w:rFonts w:cs="Arial"/>
          <w:bCs/>
          <w:color w:val="000000" w:themeColor="text1"/>
          <w:spacing w:val="0"/>
          <w:sz w:val="16"/>
          <w:szCs w:val="16"/>
        </w:rPr>
        <w:t xml:space="preserve">Abb. </w:t>
      </w:r>
      <w:r w:rsidR="00460B8C" w:rsidRPr="0035419D">
        <w:rPr>
          <w:rFonts w:cs="Arial"/>
          <w:bCs/>
          <w:color w:val="000000" w:themeColor="text1"/>
          <w:spacing w:val="0"/>
          <w:sz w:val="16"/>
          <w:szCs w:val="16"/>
        </w:rPr>
        <w:t>7</w:t>
      </w:r>
      <w:r w:rsidR="009136D5" w:rsidRPr="0035419D">
        <w:rPr>
          <w:rFonts w:cs="Arial"/>
          <w:bCs/>
          <w:color w:val="000000" w:themeColor="text1"/>
          <w:spacing w:val="0"/>
          <w:sz w:val="16"/>
          <w:szCs w:val="16"/>
        </w:rPr>
        <w:t>:</w:t>
      </w:r>
      <w:r w:rsidR="003878D4" w:rsidRPr="0035419D">
        <w:rPr>
          <w:rFonts w:cs="Arial"/>
          <w:bCs/>
          <w:color w:val="000000" w:themeColor="text1"/>
          <w:spacing w:val="0"/>
          <w:sz w:val="16"/>
          <w:szCs w:val="16"/>
        </w:rPr>
        <w:t xml:space="preserve"> </w:t>
      </w:r>
    </w:p>
    <w:p w14:paraId="0B893E3C" w14:textId="57B43A89" w:rsidR="00C77927" w:rsidRPr="00C33191" w:rsidRDefault="0035419D" w:rsidP="00C33191">
      <w:pPr>
        <w:pStyle w:val="BITOPresseinfoFlietext"/>
        <w:spacing w:line="360" w:lineRule="auto"/>
        <w:ind w:right="851"/>
        <w:rPr>
          <w:rFonts w:cs="Arial"/>
          <w:bCs/>
          <w:color w:val="000000" w:themeColor="text1"/>
          <w:spacing w:val="0"/>
          <w:szCs w:val="20"/>
        </w:rPr>
      </w:pPr>
      <w:r w:rsidRPr="001E286A">
        <w:rPr>
          <w:rFonts w:cs="Arial"/>
          <w:noProof/>
          <w:color w:val="FF6600"/>
          <w:sz w:val="18"/>
          <w:szCs w:val="18"/>
        </w:rPr>
        <mc:AlternateContent>
          <mc:Choice Requires="wps">
            <w:drawing>
              <wp:anchor distT="0" distB="0" distL="114300" distR="114300" simplePos="0" relativeHeight="251728896" behindDoc="0" locked="0" layoutInCell="1" allowOverlap="1" wp14:anchorId="6CE11DBA" wp14:editId="73ACD5FA">
                <wp:simplePos x="0" y="0"/>
                <wp:positionH relativeFrom="column">
                  <wp:posOffset>3136900</wp:posOffset>
                </wp:positionH>
                <wp:positionV relativeFrom="paragraph">
                  <wp:posOffset>160493</wp:posOffset>
                </wp:positionV>
                <wp:extent cx="3336925" cy="1325880"/>
                <wp:effectExtent l="0" t="0" r="0" b="0"/>
                <wp:wrapThrough wrapText="bothSides">
                  <wp:wrapPolygon edited="0">
                    <wp:start x="411" y="1034"/>
                    <wp:lineTo x="411" y="20483"/>
                    <wp:lineTo x="21127" y="20483"/>
                    <wp:lineTo x="21127" y="1034"/>
                    <wp:lineTo x="411" y="1034"/>
                  </wp:wrapPolygon>
                </wp:wrapThrough>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3336925" cy="132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FF4A9" w14:textId="16F0FFDC" w:rsidR="00944148" w:rsidRPr="00CA7DDF" w:rsidRDefault="003878D4" w:rsidP="00944148">
                            <w:pPr>
                              <w:widowControl w:val="0"/>
                              <w:autoSpaceDE w:val="0"/>
                              <w:autoSpaceDN w:val="0"/>
                              <w:adjustRightInd w:val="0"/>
                              <w:spacing w:line="276" w:lineRule="auto"/>
                              <w:ind w:right="851"/>
                              <w:rPr>
                                <w:rFonts w:ascii="Arial" w:hAnsi="Arial" w:cs="Arial"/>
                                <w:bCs/>
                                <w:color w:val="000000" w:themeColor="text1"/>
                                <w:sz w:val="18"/>
                                <w:szCs w:val="18"/>
                              </w:rPr>
                            </w:pPr>
                            <w:r>
                              <w:rPr>
                                <w:rFonts w:ascii="Arial" w:hAnsi="Arial" w:cs="Arial"/>
                                <w:bCs/>
                                <w:color w:val="000000" w:themeColor="text1"/>
                                <w:sz w:val="18"/>
                                <w:szCs w:val="18"/>
                              </w:rPr>
                              <w:t xml:space="preserve">Ein </w:t>
                            </w:r>
                            <w:proofErr w:type="spellStart"/>
                            <w:r>
                              <w:rPr>
                                <w:rFonts w:ascii="Arial" w:hAnsi="Arial" w:cs="Arial"/>
                                <w:bCs/>
                                <w:color w:val="000000" w:themeColor="text1"/>
                                <w:sz w:val="18"/>
                                <w:szCs w:val="18"/>
                              </w:rPr>
                              <w:t>Kommissioniertunnel</w:t>
                            </w:r>
                            <w:proofErr w:type="spellEnd"/>
                            <w:r>
                              <w:rPr>
                                <w:rFonts w:ascii="Arial" w:hAnsi="Arial" w:cs="Arial"/>
                                <w:bCs/>
                                <w:color w:val="000000" w:themeColor="text1"/>
                                <w:sz w:val="18"/>
                                <w:szCs w:val="18"/>
                              </w:rPr>
                              <w:t xml:space="preserve"> schafft eine klare Trennung von Lager- und </w:t>
                            </w:r>
                            <w:proofErr w:type="spellStart"/>
                            <w:r>
                              <w:rPr>
                                <w:rFonts w:ascii="Arial" w:hAnsi="Arial" w:cs="Arial"/>
                                <w:bCs/>
                                <w:color w:val="000000" w:themeColor="text1"/>
                                <w:sz w:val="18"/>
                                <w:szCs w:val="18"/>
                              </w:rPr>
                              <w:t>Kommissionierbereich</w:t>
                            </w:r>
                            <w:proofErr w:type="spellEnd"/>
                            <w:r>
                              <w:rPr>
                                <w:rFonts w:ascii="Arial" w:hAnsi="Arial" w:cs="Arial"/>
                                <w:bCs/>
                                <w:color w:val="000000" w:themeColor="text1"/>
                                <w:sz w:val="18"/>
                                <w:szCs w:val="18"/>
                              </w:rPr>
                              <w:t xml:space="preserve"> und verbindet die</w:t>
                            </w:r>
                            <w:r w:rsidR="00C873C6">
                              <w:rPr>
                                <w:rFonts w:ascii="Arial" w:hAnsi="Arial" w:cs="Arial"/>
                                <w:bCs/>
                                <w:color w:val="000000" w:themeColor="text1"/>
                                <w:sz w:val="18"/>
                                <w:szCs w:val="18"/>
                              </w:rPr>
                              <w:t xml:space="preserve"> beiden Bereiche</w:t>
                            </w:r>
                            <w:r>
                              <w:rPr>
                                <w:rFonts w:ascii="Arial" w:hAnsi="Arial" w:cs="Arial"/>
                                <w:bCs/>
                                <w:color w:val="000000" w:themeColor="text1"/>
                                <w:sz w:val="18"/>
                                <w:szCs w:val="18"/>
                              </w:rPr>
                              <w:t xml:space="preserve"> gleichzeitig für kurze Wege. </w:t>
                            </w:r>
                            <w:r w:rsidR="001E286A">
                              <w:rPr>
                                <w:rFonts w:ascii="Arial" w:hAnsi="Arial" w:cs="Arial"/>
                                <w:bCs/>
                                <w:color w:val="000000" w:themeColor="text1"/>
                                <w:sz w:val="18"/>
                                <w:szCs w:val="18"/>
                              </w:rPr>
                              <w:t xml:space="preserve">Ergonomisch konzipierte </w:t>
                            </w:r>
                            <w:r>
                              <w:rPr>
                                <w:rFonts w:ascii="Arial" w:hAnsi="Arial" w:cs="Arial"/>
                                <w:bCs/>
                                <w:color w:val="000000" w:themeColor="text1"/>
                                <w:sz w:val="18"/>
                                <w:szCs w:val="18"/>
                              </w:rPr>
                              <w:t xml:space="preserve">BITO Stückgutdurchlaufregale mit KLT-Behältern </w:t>
                            </w:r>
                            <w:r w:rsidR="009136D5">
                              <w:rPr>
                                <w:rFonts w:ascii="Arial" w:hAnsi="Arial" w:cs="Arial"/>
                                <w:bCs/>
                                <w:color w:val="000000" w:themeColor="text1"/>
                                <w:sz w:val="18"/>
                                <w:szCs w:val="18"/>
                              </w:rPr>
                              <w:t>erleichtern die Kommissionierung.</w:t>
                            </w:r>
                          </w:p>
                          <w:p w14:paraId="30C9AF84" w14:textId="77777777" w:rsidR="00944148" w:rsidRDefault="00944148" w:rsidP="00944148"/>
                          <w:p w14:paraId="445F36AA" w14:textId="77777777" w:rsidR="00944148" w:rsidRDefault="00944148" w:rsidP="00944148"/>
                          <w:p w14:paraId="13C0FE30" w14:textId="77777777" w:rsidR="00944148" w:rsidRDefault="00944148" w:rsidP="0094414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11DBA" id="_x0000_s1033" type="#_x0000_t202" style="position:absolute;margin-left:247pt;margin-top:12.65pt;width:262.75pt;height:104.4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" filled="f" stroked="f">
                <v:path arrowok="t"/>
                <v:textbox inset=",7.2pt,,7.2pt">
                  <w:txbxContent>
                    <w:p w14:paraId="1E2FF4A9" w14:textId="16F0FFDC" w:rsidR="00944148" w:rsidRPr="00CA7DDF" w:rsidRDefault="003878D4" w:rsidP="00944148">
                      <w:pPr>
                        <w:widowControl w:val="0"/>
                        <w:autoSpaceDE w:val="0"/>
                        <w:autoSpaceDN w:val="0"/>
                        <w:adjustRightInd w:val="0"/>
                        <w:spacing w:line="276" w:lineRule="auto"/>
                        <w:ind w:right="851"/>
                        <w:rPr>
                          <w:rFonts w:ascii="Arial" w:hAnsi="Arial" w:cs="Arial"/>
                          <w:bCs/>
                          <w:color w:val="000000" w:themeColor="text1"/>
                          <w:sz w:val="18"/>
                          <w:szCs w:val="18"/>
                        </w:rPr>
                      </w:pPr>
                      <w:r>
                        <w:rPr>
                          <w:rFonts w:ascii="Arial" w:hAnsi="Arial" w:cs="Arial"/>
                          <w:bCs/>
                          <w:color w:val="000000" w:themeColor="text1"/>
                          <w:sz w:val="18"/>
                          <w:szCs w:val="18"/>
                        </w:rPr>
                        <w:t xml:space="preserve">Ein </w:t>
                      </w:r>
                      <w:proofErr w:type="spellStart"/>
                      <w:r>
                        <w:rPr>
                          <w:rFonts w:ascii="Arial" w:hAnsi="Arial" w:cs="Arial"/>
                          <w:bCs/>
                          <w:color w:val="000000" w:themeColor="text1"/>
                          <w:sz w:val="18"/>
                          <w:szCs w:val="18"/>
                        </w:rPr>
                        <w:t>Kommissioniertunnel</w:t>
                      </w:r>
                      <w:proofErr w:type="spellEnd"/>
                      <w:r>
                        <w:rPr>
                          <w:rFonts w:ascii="Arial" w:hAnsi="Arial" w:cs="Arial"/>
                          <w:bCs/>
                          <w:color w:val="000000" w:themeColor="text1"/>
                          <w:sz w:val="18"/>
                          <w:szCs w:val="18"/>
                        </w:rPr>
                        <w:t xml:space="preserve"> schafft eine klare Trennung von Lager- und </w:t>
                      </w:r>
                      <w:proofErr w:type="spellStart"/>
                      <w:r>
                        <w:rPr>
                          <w:rFonts w:ascii="Arial" w:hAnsi="Arial" w:cs="Arial"/>
                          <w:bCs/>
                          <w:color w:val="000000" w:themeColor="text1"/>
                          <w:sz w:val="18"/>
                          <w:szCs w:val="18"/>
                        </w:rPr>
                        <w:t>Kommissionierbereich</w:t>
                      </w:r>
                      <w:proofErr w:type="spellEnd"/>
                      <w:r>
                        <w:rPr>
                          <w:rFonts w:ascii="Arial" w:hAnsi="Arial" w:cs="Arial"/>
                          <w:bCs/>
                          <w:color w:val="000000" w:themeColor="text1"/>
                          <w:sz w:val="18"/>
                          <w:szCs w:val="18"/>
                        </w:rPr>
                        <w:t xml:space="preserve"> und verbindet die</w:t>
                      </w:r>
                      <w:r w:rsidR="00C873C6">
                        <w:rPr>
                          <w:rFonts w:ascii="Arial" w:hAnsi="Arial" w:cs="Arial"/>
                          <w:bCs/>
                          <w:color w:val="000000" w:themeColor="text1"/>
                          <w:sz w:val="18"/>
                          <w:szCs w:val="18"/>
                        </w:rPr>
                        <w:t xml:space="preserve"> beiden Bereiche</w:t>
                      </w:r>
                      <w:r>
                        <w:rPr>
                          <w:rFonts w:ascii="Arial" w:hAnsi="Arial" w:cs="Arial"/>
                          <w:bCs/>
                          <w:color w:val="000000" w:themeColor="text1"/>
                          <w:sz w:val="18"/>
                          <w:szCs w:val="18"/>
                        </w:rPr>
                        <w:t xml:space="preserve"> gleichzeitig für kurze Wege. </w:t>
                      </w:r>
                      <w:r w:rsidR="001E286A">
                        <w:rPr>
                          <w:rFonts w:ascii="Arial" w:hAnsi="Arial" w:cs="Arial"/>
                          <w:bCs/>
                          <w:color w:val="000000" w:themeColor="text1"/>
                          <w:sz w:val="18"/>
                          <w:szCs w:val="18"/>
                        </w:rPr>
                        <w:t xml:space="preserve">Ergonomisch konzipierte </w:t>
                      </w:r>
                      <w:r>
                        <w:rPr>
                          <w:rFonts w:ascii="Arial" w:hAnsi="Arial" w:cs="Arial"/>
                          <w:bCs/>
                          <w:color w:val="000000" w:themeColor="text1"/>
                          <w:sz w:val="18"/>
                          <w:szCs w:val="18"/>
                        </w:rPr>
                        <w:t xml:space="preserve">BITO Stückgutdurchlaufregale mit KLT-Behältern </w:t>
                      </w:r>
                      <w:r w:rsidR="009136D5">
                        <w:rPr>
                          <w:rFonts w:ascii="Arial" w:hAnsi="Arial" w:cs="Arial"/>
                          <w:bCs/>
                          <w:color w:val="000000" w:themeColor="text1"/>
                          <w:sz w:val="18"/>
                          <w:szCs w:val="18"/>
                        </w:rPr>
                        <w:t>erleichtern die Kommissionierung.</w:t>
                      </w:r>
                    </w:p>
                    <w:p w14:paraId="30C9AF84" w14:textId="77777777" w:rsidR="00944148" w:rsidRDefault="00944148" w:rsidP="00944148"/>
                    <w:p w14:paraId="445F36AA" w14:textId="77777777" w:rsidR="00944148" w:rsidRDefault="00944148" w:rsidP="00944148"/>
                    <w:p w14:paraId="13C0FE30" w14:textId="77777777" w:rsidR="00944148" w:rsidRDefault="00944148" w:rsidP="00944148"/>
                  </w:txbxContent>
                </v:textbox>
                <w10:wrap type="through"/>
              </v:shape>
            </w:pict>
          </mc:Fallback>
        </mc:AlternateContent>
      </w:r>
      <w:r w:rsidR="00460B8C">
        <w:rPr>
          <w:rFonts w:cs="Arial"/>
          <w:bCs/>
          <w:noProof/>
          <w:color w:val="000000" w:themeColor="text1"/>
          <w:spacing w:val="0"/>
          <w:szCs w:val="20"/>
        </w:rPr>
        <w:drawing>
          <wp:inline distT="0" distB="0" distL="0" distR="0" wp14:anchorId="45FC4632" wp14:editId="4F25797A">
            <wp:extent cx="1785444" cy="1303433"/>
            <wp:effectExtent l="0" t="0" r="5715" b="5080"/>
            <wp:docPr id="12" name="Grafik 12" descr="Ein Bild, das Lager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Lagerhaus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447" cy="1314385"/>
                    </a:xfrm>
                    <a:prstGeom prst="rect">
                      <a:avLst/>
                    </a:prstGeom>
                  </pic:spPr>
                </pic:pic>
              </a:graphicData>
            </a:graphic>
          </wp:inline>
        </w:drawing>
      </w:r>
    </w:p>
    <w:p w14:paraId="33EDD279" w14:textId="667E1FBE" w:rsidR="00EB2AAE" w:rsidRDefault="00EB2AAE" w:rsidP="00C33191">
      <w:pPr>
        <w:pStyle w:val="BITOPresseinfoFlietext"/>
        <w:spacing w:line="360" w:lineRule="auto"/>
        <w:ind w:right="851"/>
        <w:rPr>
          <w:rFonts w:cs="Arial"/>
          <w:bCs/>
          <w:color w:val="000000" w:themeColor="text1"/>
          <w:spacing w:val="0"/>
          <w:szCs w:val="20"/>
        </w:rPr>
      </w:pPr>
    </w:p>
    <w:p w14:paraId="5AA16D61" w14:textId="6FF16368" w:rsidR="003878D4" w:rsidRPr="0035419D" w:rsidRDefault="003878D4" w:rsidP="003878D4">
      <w:pPr>
        <w:pStyle w:val="BITOPresseinfoFlietext"/>
        <w:spacing w:line="360" w:lineRule="auto"/>
        <w:ind w:right="851"/>
        <w:rPr>
          <w:rFonts w:cs="Arial"/>
          <w:bCs/>
          <w:color w:val="000000" w:themeColor="text1"/>
          <w:spacing w:val="0"/>
          <w:sz w:val="16"/>
          <w:szCs w:val="16"/>
        </w:rPr>
      </w:pPr>
      <w:r w:rsidRPr="0035419D">
        <w:rPr>
          <w:rFonts w:cs="Arial"/>
          <w:bCs/>
          <w:color w:val="000000" w:themeColor="text1"/>
          <w:spacing w:val="0"/>
          <w:sz w:val="16"/>
          <w:szCs w:val="16"/>
        </w:rPr>
        <w:t xml:space="preserve">Abb. </w:t>
      </w:r>
      <w:r w:rsidR="0035419D" w:rsidRPr="0035419D">
        <w:rPr>
          <w:rFonts w:cs="Arial"/>
          <w:bCs/>
          <w:color w:val="000000" w:themeColor="text1"/>
          <w:spacing w:val="0"/>
          <w:sz w:val="16"/>
          <w:szCs w:val="16"/>
        </w:rPr>
        <w:t>8</w:t>
      </w:r>
      <w:r w:rsidRPr="0035419D">
        <w:rPr>
          <w:rFonts w:cs="Arial"/>
          <w:bCs/>
          <w:color w:val="000000" w:themeColor="text1"/>
          <w:spacing w:val="0"/>
          <w:sz w:val="16"/>
          <w:szCs w:val="16"/>
        </w:rPr>
        <w:t>:</w:t>
      </w:r>
    </w:p>
    <w:p w14:paraId="1769A9A9" w14:textId="1A7F930E" w:rsidR="00EB2AAE" w:rsidRDefault="0035419D" w:rsidP="00C33191">
      <w:pPr>
        <w:pStyle w:val="BITOPresseinfoFlietext"/>
        <w:spacing w:line="360" w:lineRule="auto"/>
        <w:ind w:right="851"/>
        <w:rPr>
          <w:rFonts w:cs="Arial"/>
          <w:bCs/>
          <w:color w:val="000000" w:themeColor="text1"/>
          <w:spacing w:val="0"/>
          <w:szCs w:val="20"/>
        </w:rPr>
      </w:pPr>
      <w:r w:rsidRPr="0035419D">
        <w:rPr>
          <w:rFonts w:cs="Arial"/>
          <w:bCs/>
          <w:noProof/>
          <w:color w:val="000000" w:themeColor="text1"/>
          <w:sz w:val="16"/>
          <w:szCs w:val="16"/>
        </w:rPr>
        <w:drawing>
          <wp:anchor distT="0" distB="0" distL="114300" distR="114300" simplePos="0" relativeHeight="251719680" behindDoc="1" locked="0" layoutInCell="1" allowOverlap="1" wp14:anchorId="7DA7416A" wp14:editId="371FAE0C">
            <wp:simplePos x="0" y="0"/>
            <wp:positionH relativeFrom="column">
              <wp:posOffset>-38100</wp:posOffset>
            </wp:positionH>
            <wp:positionV relativeFrom="paragraph">
              <wp:posOffset>109341</wp:posOffset>
            </wp:positionV>
            <wp:extent cx="1930512" cy="1337569"/>
            <wp:effectExtent l="0" t="0" r="0" b="0"/>
            <wp:wrapNone/>
            <wp:docPr id="17" name="Grafik 17" descr="Ein Bild, das Text, drinnen, Lagerhaus, Plaz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drinnen, Lagerhaus, Plaza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0512" cy="1337569"/>
                    </a:xfrm>
                    <a:prstGeom prst="rect">
                      <a:avLst/>
                    </a:prstGeom>
                  </pic:spPr>
                </pic:pic>
              </a:graphicData>
            </a:graphic>
            <wp14:sizeRelH relativeFrom="margin">
              <wp14:pctWidth>0</wp14:pctWidth>
            </wp14:sizeRelH>
            <wp14:sizeRelV relativeFrom="margin">
              <wp14:pctHeight>0</wp14:pctHeight>
            </wp14:sizeRelV>
          </wp:anchor>
        </w:drawing>
      </w:r>
      <w:r w:rsidR="001E286A" w:rsidRPr="001E286A">
        <w:rPr>
          <w:rFonts w:cs="Arial"/>
          <w:noProof/>
          <w:color w:val="FF6600"/>
          <w:sz w:val="18"/>
          <w:szCs w:val="18"/>
        </w:rPr>
        <mc:AlternateContent>
          <mc:Choice Requires="wps">
            <w:drawing>
              <wp:anchor distT="0" distB="0" distL="114300" distR="114300" simplePos="0" relativeHeight="251730944" behindDoc="0" locked="0" layoutInCell="1" allowOverlap="1" wp14:anchorId="43C5734E" wp14:editId="4D4D8C91">
                <wp:simplePos x="0" y="0"/>
                <wp:positionH relativeFrom="column">
                  <wp:posOffset>3031364</wp:posOffset>
                </wp:positionH>
                <wp:positionV relativeFrom="paragraph">
                  <wp:posOffset>150975</wp:posOffset>
                </wp:positionV>
                <wp:extent cx="3559810" cy="1371600"/>
                <wp:effectExtent l="0" t="0" r="0" b="0"/>
                <wp:wrapThrough wrapText="bothSides">
                  <wp:wrapPolygon edited="0">
                    <wp:start x="385" y="1000"/>
                    <wp:lineTo x="385" y="20400"/>
                    <wp:lineTo x="21192" y="20400"/>
                    <wp:lineTo x="21192" y="1000"/>
                    <wp:lineTo x="385" y="1000"/>
                  </wp:wrapPolygon>
                </wp:wrapThrough>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355981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8F627" w14:textId="75D7CAF6" w:rsidR="00944148" w:rsidRPr="00CA7DDF" w:rsidRDefault="009136D5" w:rsidP="00944148">
                            <w:pPr>
                              <w:widowControl w:val="0"/>
                              <w:autoSpaceDE w:val="0"/>
                              <w:autoSpaceDN w:val="0"/>
                              <w:adjustRightInd w:val="0"/>
                              <w:spacing w:line="276" w:lineRule="auto"/>
                              <w:ind w:right="851"/>
                              <w:rPr>
                                <w:rFonts w:ascii="Arial" w:hAnsi="Arial" w:cs="Arial"/>
                                <w:bCs/>
                                <w:color w:val="000000" w:themeColor="text1"/>
                                <w:sz w:val="18"/>
                                <w:szCs w:val="18"/>
                              </w:rPr>
                            </w:pPr>
                            <w:proofErr w:type="spellStart"/>
                            <w:r>
                              <w:rPr>
                                <w:rFonts w:ascii="Arial" w:hAnsi="Arial" w:cs="Arial"/>
                                <w:bCs/>
                                <w:color w:val="000000" w:themeColor="text1"/>
                                <w:sz w:val="18"/>
                                <w:szCs w:val="18"/>
                              </w:rPr>
                              <w:t>Vet-Concept</w:t>
                            </w:r>
                            <w:proofErr w:type="spellEnd"/>
                            <w:r>
                              <w:rPr>
                                <w:rFonts w:ascii="Arial" w:hAnsi="Arial" w:cs="Arial"/>
                                <w:bCs/>
                                <w:color w:val="000000" w:themeColor="text1"/>
                                <w:sz w:val="18"/>
                                <w:szCs w:val="18"/>
                              </w:rPr>
                              <w:t xml:space="preserve"> </w:t>
                            </w:r>
                            <w:r w:rsidR="00C873C6">
                              <w:rPr>
                                <w:rFonts w:ascii="Arial" w:hAnsi="Arial" w:cs="Arial"/>
                                <w:bCs/>
                                <w:color w:val="000000" w:themeColor="text1"/>
                                <w:sz w:val="18"/>
                                <w:szCs w:val="18"/>
                              </w:rPr>
                              <w:t>lagert die Kleinteile in einem Automatischen Kleinteilelager in 400x600 mm-Kartonagen. Standardisiert werden die</w:t>
                            </w:r>
                            <w:r w:rsidR="000D0970">
                              <w:rPr>
                                <w:rFonts w:ascii="Arial" w:hAnsi="Arial" w:cs="Arial"/>
                                <w:bCs/>
                                <w:color w:val="000000" w:themeColor="text1"/>
                                <w:sz w:val="18"/>
                                <w:szCs w:val="18"/>
                              </w:rPr>
                              <w:t xml:space="preserve"> Artikel auch von den Zulieferern direkt in dieser Kartonagengröße angeliefert, um ein </w:t>
                            </w:r>
                            <w:proofErr w:type="spellStart"/>
                            <w:r w:rsidR="000D0970">
                              <w:rPr>
                                <w:rFonts w:ascii="Arial" w:hAnsi="Arial" w:cs="Arial"/>
                                <w:bCs/>
                                <w:color w:val="000000" w:themeColor="text1"/>
                                <w:sz w:val="18"/>
                                <w:szCs w:val="18"/>
                              </w:rPr>
                              <w:t>Umverpacken</w:t>
                            </w:r>
                            <w:proofErr w:type="spellEnd"/>
                            <w:r w:rsidR="000D0970">
                              <w:rPr>
                                <w:rFonts w:ascii="Arial" w:hAnsi="Arial" w:cs="Arial"/>
                                <w:bCs/>
                                <w:color w:val="000000" w:themeColor="text1"/>
                                <w:sz w:val="18"/>
                                <w:szCs w:val="18"/>
                              </w:rPr>
                              <w:t xml:space="preserve"> zu vermeiden. Die Pakete werden über BITO Rollenbahnen</w:t>
                            </w:r>
                            <w:r w:rsidR="00C873C6">
                              <w:rPr>
                                <w:rFonts w:ascii="Arial" w:hAnsi="Arial" w:cs="Arial"/>
                                <w:bCs/>
                                <w:color w:val="000000" w:themeColor="text1"/>
                                <w:sz w:val="18"/>
                                <w:szCs w:val="18"/>
                              </w:rPr>
                              <w:t xml:space="preserve"> </w:t>
                            </w:r>
                            <w:r w:rsidR="000D0970">
                              <w:rPr>
                                <w:rFonts w:ascii="Arial" w:hAnsi="Arial" w:cs="Arial"/>
                                <w:bCs/>
                                <w:color w:val="000000" w:themeColor="text1"/>
                                <w:sz w:val="18"/>
                                <w:szCs w:val="18"/>
                              </w:rPr>
                              <w:t xml:space="preserve">zum </w:t>
                            </w:r>
                            <w:proofErr w:type="spellStart"/>
                            <w:r w:rsidR="000D0970">
                              <w:rPr>
                                <w:rFonts w:ascii="Arial" w:hAnsi="Arial" w:cs="Arial"/>
                                <w:bCs/>
                                <w:color w:val="000000" w:themeColor="text1"/>
                                <w:sz w:val="18"/>
                                <w:szCs w:val="18"/>
                              </w:rPr>
                              <w:t>Kommissionierbereich</w:t>
                            </w:r>
                            <w:proofErr w:type="spellEnd"/>
                            <w:r w:rsidR="000D0970">
                              <w:rPr>
                                <w:rFonts w:ascii="Arial" w:hAnsi="Arial" w:cs="Arial"/>
                                <w:bCs/>
                                <w:color w:val="000000" w:themeColor="text1"/>
                                <w:sz w:val="18"/>
                                <w:szCs w:val="18"/>
                              </w:rPr>
                              <w:t xml:space="preserve"> transportiert.</w:t>
                            </w:r>
                          </w:p>
                          <w:p w14:paraId="3A582271" w14:textId="77777777" w:rsidR="00944148" w:rsidRDefault="00944148" w:rsidP="00944148"/>
                          <w:p w14:paraId="622E0EA8" w14:textId="77777777" w:rsidR="00944148" w:rsidRDefault="00944148" w:rsidP="00944148"/>
                          <w:p w14:paraId="1BF5396C" w14:textId="77777777" w:rsidR="00944148" w:rsidRDefault="00944148" w:rsidP="0094414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5734E" id="_x0000_s1034" type="#_x0000_t202" style="position:absolute;margin-left:238.7pt;margin-top:11.9pt;width:280.3pt;height:108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" filled="f" stroked="f">
                <v:path arrowok="t"/>
                <v:textbox inset=",7.2pt,,7.2pt">
                  <w:txbxContent>
                    <w:p w14:paraId="6D88F627" w14:textId="75D7CAF6" w:rsidR="00944148" w:rsidRPr="00CA7DDF" w:rsidRDefault="009136D5" w:rsidP="00944148">
                      <w:pPr>
                        <w:widowControl w:val="0"/>
                        <w:autoSpaceDE w:val="0"/>
                        <w:autoSpaceDN w:val="0"/>
                        <w:adjustRightInd w:val="0"/>
                        <w:spacing w:line="276" w:lineRule="auto"/>
                        <w:ind w:right="851"/>
                        <w:rPr>
                          <w:rFonts w:ascii="Arial" w:hAnsi="Arial" w:cs="Arial"/>
                          <w:bCs/>
                          <w:color w:val="000000" w:themeColor="text1"/>
                          <w:sz w:val="18"/>
                          <w:szCs w:val="18"/>
                        </w:rPr>
                      </w:pPr>
                      <w:proofErr w:type="spellStart"/>
                      <w:r>
                        <w:rPr>
                          <w:rFonts w:ascii="Arial" w:hAnsi="Arial" w:cs="Arial"/>
                          <w:bCs/>
                          <w:color w:val="000000" w:themeColor="text1"/>
                          <w:sz w:val="18"/>
                          <w:szCs w:val="18"/>
                        </w:rPr>
                        <w:t>Vet-Concept</w:t>
                      </w:r>
                      <w:proofErr w:type="spellEnd"/>
                      <w:r>
                        <w:rPr>
                          <w:rFonts w:ascii="Arial" w:hAnsi="Arial" w:cs="Arial"/>
                          <w:bCs/>
                          <w:color w:val="000000" w:themeColor="text1"/>
                          <w:sz w:val="18"/>
                          <w:szCs w:val="18"/>
                        </w:rPr>
                        <w:t xml:space="preserve"> </w:t>
                      </w:r>
                      <w:r w:rsidR="00C873C6">
                        <w:rPr>
                          <w:rFonts w:ascii="Arial" w:hAnsi="Arial" w:cs="Arial"/>
                          <w:bCs/>
                          <w:color w:val="000000" w:themeColor="text1"/>
                          <w:sz w:val="18"/>
                          <w:szCs w:val="18"/>
                        </w:rPr>
                        <w:t>lagert die Kleinteile in einem Automatischen Kleinteilelager in 400x600 mm-Kartonagen. Standardisiert werden die</w:t>
                      </w:r>
                      <w:r w:rsidR="000D0970">
                        <w:rPr>
                          <w:rFonts w:ascii="Arial" w:hAnsi="Arial" w:cs="Arial"/>
                          <w:bCs/>
                          <w:color w:val="000000" w:themeColor="text1"/>
                          <w:sz w:val="18"/>
                          <w:szCs w:val="18"/>
                        </w:rPr>
                        <w:t xml:space="preserve"> Artikel auch von den Zulieferern direkt in dieser Kartonagengröße angeliefert, um ein </w:t>
                      </w:r>
                      <w:proofErr w:type="spellStart"/>
                      <w:r w:rsidR="000D0970">
                        <w:rPr>
                          <w:rFonts w:ascii="Arial" w:hAnsi="Arial" w:cs="Arial"/>
                          <w:bCs/>
                          <w:color w:val="000000" w:themeColor="text1"/>
                          <w:sz w:val="18"/>
                          <w:szCs w:val="18"/>
                        </w:rPr>
                        <w:t>Umverpacken</w:t>
                      </w:r>
                      <w:proofErr w:type="spellEnd"/>
                      <w:r w:rsidR="000D0970">
                        <w:rPr>
                          <w:rFonts w:ascii="Arial" w:hAnsi="Arial" w:cs="Arial"/>
                          <w:bCs/>
                          <w:color w:val="000000" w:themeColor="text1"/>
                          <w:sz w:val="18"/>
                          <w:szCs w:val="18"/>
                        </w:rPr>
                        <w:t xml:space="preserve"> zu vermeiden. Die Pakete werden über BITO Rollenbahnen</w:t>
                      </w:r>
                      <w:r w:rsidR="00C873C6">
                        <w:rPr>
                          <w:rFonts w:ascii="Arial" w:hAnsi="Arial" w:cs="Arial"/>
                          <w:bCs/>
                          <w:color w:val="000000" w:themeColor="text1"/>
                          <w:sz w:val="18"/>
                          <w:szCs w:val="18"/>
                        </w:rPr>
                        <w:t xml:space="preserve"> </w:t>
                      </w:r>
                      <w:r w:rsidR="000D0970">
                        <w:rPr>
                          <w:rFonts w:ascii="Arial" w:hAnsi="Arial" w:cs="Arial"/>
                          <w:bCs/>
                          <w:color w:val="000000" w:themeColor="text1"/>
                          <w:sz w:val="18"/>
                          <w:szCs w:val="18"/>
                        </w:rPr>
                        <w:t xml:space="preserve">zum </w:t>
                      </w:r>
                      <w:proofErr w:type="spellStart"/>
                      <w:r w:rsidR="000D0970">
                        <w:rPr>
                          <w:rFonts w:ascii="Arial" w:hAnsi="Arial" w:cs="Arial"/>
                          <w:bCs/>
                          <w:color w:val="000000" w:themeColor="text1"/>
                          <w:sz w:val="18"/>
                          <w:szCs w:val="18"/>
                        </w:rPr>
                        <w:t>Kommissionierbereich</w:t>
                      </w:r>
                      <w:proofErr w:type="spellEnd"/>
                      <w:r w:rsidR="000D0970">
                        <w:rPr>
                          <w:rFonts w:ascii="Arial" w:hAnsi="Arial" w:cs="Arial"/>
                          <w:bCs/>
                          <w:color w:val="000000" w:themeColor="text1"/>
                          <w:sz w:val="18"/>
                          <w:szCs w:val="18"/>
                        </w:rPr>
                        <w:t xml:space="preserve"> transportiert.</w:t>
                      </w:r>
                    </w:p>
                    <w:p w14:paraId="3A582271" w14:textId="77777777" w:rsidR="00944148" w:rsidRDefault="00944148" w:rsidP="00944148"/>
                    <w:p w14:paraId="622E0EA8" w14:textId="77777777" w:rsidR="00944148" w:rsidRDefault="00944148" w:rsidP="00944148"/>
                    <w:p w14:paraId="1BF5396C" w14:textId="77777777" w:rsidR="00944148" w:rsidRDefault="00944148" w:rsidP="00944148"/>
                  </w:txbxContent>
                </v:textbox>
                <w10:wrap type="through"/>
              </v:shape>
            </w:pict>
          </mc:Fallback>
        </mc:AlternateContent>
      </w:r>
    </w:p>
    <w:p w14:paraId="1BECEA06" w14:textId="2491F9FC" w:rsidR="00EB2AAE" w:rsidRDefault="00EB2AAE" w:rsidP="00C33191">
      <w:pPr>
        <w:pStyle w:val="BITOPresseinfoFlietext"/>
        <w:spacing w:line="360" w:lineRule="auto"/>
        <w:ind w:right="851"/>
        <w:rPr>
          <w:rFonts w:cs="Arial"/>
          <w:bCs/>
          <w:color w:val="000000" w:themeColor="text1"/>
          <w:spacing w:val="0"/>
          <w:szCs w:val="20"/>
        </w:rPr>
      </w:pPr>
    </w:p>
    <w:p w14:paraId="3D7A8930" w14:textId="7CD40339" w:rsidR="00044609" w:rsidRDefault="00044609" w:rsidP="00C33191">
      <w:pPr>
        <w:pStyle w:val="BITOPresseinfoFlietext"/>
        <w:spacing w:line="360" w:lineRule="auto"/>
        <w:ind w:right="851"/>
        <w:rPr>
          <w:rFonts w:cs="Arial"/>
          <w:bCs/>
          <w:color w:val="000000" w:themeColor="text1"/>
          <w:spacing w:val="0"/>
          <w:szCs w:val="20"/>
        </w:rPr>
      </w:pPr>
    </w:p>
    <w:p w14:paraId="53DF9FE2" w14:textId="386ED486" w:rsidR="00044609" w:rsidRDefault="00044609" w:rsidP="00C33191">
      <w:pPr>
        <w:pStyle w:val="BITOPresseinfoFlietext"/>
        <w:spacing w:line="360" w:lineRule="auto"/>
        <w:ind w:right="851"/>
        <w:rPr>
          <w:rFonts w:cs="Arial"/>
          <w:bCs/>
          <w:color w:val="000000" w:themeColor="text1"/>
          <w:spacing w:val="0"/>
          <w:szCs w:val="20"/>
        </w:rPr>
      </w:pPr>
    </w:p>
    <w:p w14:paraId="02077629" w14:textId="4AD25964" w:rsidR="00044609" w:rsidRDefault="00044609" w:rsidP="00C33191">
      <w:pPr>
        <w:pStyle w:val="BITOPresseinfoFlietext"/>
        <w:spacing w:line="360" w:lineRule="auto"/>
        <w:ind w:right="851"/>
        <w:rPr>
          <w:rFonts w:cs="Arial"/>
          <w:bCs/>
          <w:color w:val="000000" w:themeColor="text1"/>
          <w:spacing w:val="0"/>
          <w:szCs w:val="20"/>
        </w:rPr>
      </w:pPr>
    </w:p>
    <w:p w14:paraId="623C3DD4" w14:textId="3A4C4EBA" w:rsidR="00044609" w:rsidRDefault="00044609" w:rsidP="00C33191">
      <w:pPr>
        <w:pStyle w:val="BITOPresseinfoFlietext"/>
        <w:spacing w:line="360" w:lineRule="auto"/>
        <w:ind w:right="851"/>
        <w:rPr>
          <w:rFonts w:cs="Arial"/>
          <w:bCs/>
          <w:color w:val="000000" w:themeColor="text1"/>
          <w:spacing w:val="0"/>
          <w:szCs w:val="20"/>
        </w:rPr>
      </w:pPr>
    </w:p>
    <w:p w14:paraId="4033F287" w14:textId="3699FF82" w:rsidR="00EB2AAE" w:rsidRDefault="00EB2AAE" w:rsidP="00C33191">
      <w:pPr>
        <w:pStyle w:val="BITOPresseinfoFlietext"/>
        <w:spacing w:line="360" w:lineRule="auto"/>
        <w:ind w:right="851"/>
        <w:rPr>
          <w:rFonts w:cs="Arial"/>
          <w:bCs/>
          <w:color w:val="000000" w:themeColor="text1"/>
          <w:spacing w:val="0"/>
          <w:szCs w:val="20"/>
        </w:rPr>
      </w:pPr>
    </w:p>
    <w:p w14:paraId="5BF255A7" w14:textId="50CB0B91" w:rsidR="0035419D" w:rsidRDefault="0035419D" w:rsidP="00C33191">
      <w:pPr>
        <w:pStyle w:val="BITOPresseinfoFlietext"/>
        <w:spacing w:line="360" w:lineRule="auto"/>
        <w:ind w:right="851"/>
        <w:rPr>
          <w:rFonts w:cs="Arial"/>
          <w:bCs/>
          <w:color w:val="000000" w:themeColor="text1"/>
          <w:spacing w:val="0"/>
          <w:sz w:val="18"/>
          <w:szCs w:val="18"/>
        </w:rPr>
      </w:pPr>
    </w:p>
    <w:p w14:paraId="1887916B" w14:textId="77777777" w:rsidR="0035419D" w:rsidRDefault="0035419D" w:rsidP="00C33191">
      <w:pPr>
        <w:pStyle w:val="BITOPresseinfoFlietext"/>
        <w:spacing w:line="360" w:lineRule="auto"/>
        <w:ind w:right="851"/>
        <w:rPr>
          <w:rFonts w:cs="Arial"/>
          <w:bCs/>
          <w:color w:val="000000" w:themeColor="text1"/>
          <w:spacing w:val="0"/>
          <w:sz w:val="18"/>
          <w:szCs w:val="18"/>
        </w:rPr>
      </w:pPr>
    </w:p>
    <w:p w14:paraId="37A0DEBE" w14:textId="7C5E82C0" w:rsidR="00C77927" w:rsidRPr="00C33191" w:rsidRDefault="0035419D" w:rsidP="00C33191">
      <w:pPr>
        <w:pStyle w:val="BITOPresseinfoFlietext"/>
        <w:spacing w:line="360" w:lineRule="auto"/>
        <w:ind w:right="851"/>
        <w:rPr>
          <w:rFonts w:cs="Arial"/>
          <w:bCs/>
          <w:color w:val="000000" w:themeColor="text1"/>
          <w:spacing w:val="0"/>
          <w:szCs w:val="20"/>
        </w:rPr>
      </w:pPr>
      <w:r>
        <w:rPr>
          <w:rFonts w:cs="Arial"/>
          <w:bCs/>
          <w:noProof/>
          <w:color w:val="000000" w:themeColor="text1"/>
          <w:spacing w:val="0"/>
          <w:szCs w:val="20"/>
        </w:rPr>
        <w:drawing>
          <wp:anchor distT="0" distB="0" distL="114300" distR="114300" simplePos="0" relativeHeight="251716608" behindDoc="1" locked="0" layoutInCell="1" allowOverlap="1" wp14:anchorId="72055FAB" wp14:editId="3B1FF956">
            <wp:simplePos x="0" y="0"/>
            <wp:positionH relativeFrom="column">
              <wp:posOffset>1894205</wp:posOffset>
            </wp:positionH>
            <wp:positionV relativeFrom="paragraph">
              <wp:posOffset>182129</wp:posOffset>
            </wp:positionV>
            <wp:extent cx="1612265" cy="1189355"/>
            <wp:effectExtent l="0" t="0" r="635" b="4445"/>
            <wp:wrapNone/>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2265" cy="1189355"/>
                    </a:xfrm>
                    <a:prstGeom prst="rect">
                      <a:avLst/>
                    </a:prstGeom>
                  </pic:spPr>
                </pic:pic>
              </a:graphicData>
            </a:graphic>
            <wp14:sizeRelH relativeFrom="margin">
              <wp14:pctWidth>0</wp14:pctWidth>
            </wp14:sizeRelH>
            <wp14:sizeRelV relativeFrom="margin">
              <wp14:pctHeight>0</wp14:pctHeight>
            </wp14:sizeRelV>
          </wp:anchor>
        </w:drawing>
      </w:r>
      <w:r w:rsidR="001E286A">
        <w:rPr>
          <w:rFonts w:cs="Arial"/>
          <w:bCs/>
          <w:noProof/>
          <w:color w:val="000000" w:themeColor="text1"/>
        </w:rPr>
        <w:drawing>
          <wp:anchor distT="0" distB="0" distL="114300" distR="114300" simplePos="0" relativeHeight="251714560" behindDoc="1" locked="0" layoutInCell="1" allowOverlap="1" wp14:anchorId="04EEF401" wp14:editId="5C7AD353">
            <wp:simplePos x="0" y="0"/>
            <wp:positionH relativeFrom="column">
              <wp:posOffset>-31750</wp:posOffset>
            </wp:positionH>
            <wp:positionV relativeFrom="paragraph">
              <wp:posOffset>189143</wp:posOffset>
            </wp:positionV>
            <wp:extent cx="1663239" cy="1214164"/>
            <wp:effectExtent l="0" t="0" r="635" b="5080"/>
            <wp:wrapNone/>
            <wp:docPr id="6" name="Grafik 6" descr="Ein Bild, das Text, Lager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Lagerhaus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3239" cy="1214164"/>
                    </a:xfrm>
                    <a:prstGeom prst="rect">
                      <a:avLst/>
                    </a:prstGeom>
                  </pic:spPr>
                </pic:pic>
              </a:graphicData>
            </a:graphic>
            <wp14:sizeRelH relativeFrom="margin">
              <wp14:pctWidth>0</wp14:pctWidth>
            </wp14:sizeRelH>
            <wp14:sizeRelV relativeFrom="margin">
              <wp14:pctHeight>0</wp14:pctHeight>
            </wp14:sizeRelV>
          </wp:anchor>
        </w:drawing>
      </w:r>
      <w:r w:rsidR="001E286A" w:rsidRPr="00073D19">
        <w:rPr>
          <w:rFonts w:cs="Arial"/>
          <w:noProof/>
          <w:color w:val="FF6600"/>
          <w:sz w:val="18"/>
          <w:szCs w:val="18"/>
        </w:rPr>
        <mc:AlternateContent>
          <mc:Choice Requires="wps">
            <w:drawing>
              <wp:anchor distT="0" distB="0" distL="114300" distR="114300" simplePos="0" relativeHeight="251732992" behindDoc="0" locked="0" layoutInCell="1" allowOverlap="1" wp14:anchorId="723846C3" wp14:editId="03127957">
                <wp:simplePos x="0" y="0"/>
                <wp:positionH relativeFrom="column">
                  <wp:posOffset>3974286</wp:posOffset>
                </wp:positionH>
                <wp:positionV relativeFrom="paragraph">
                  <wp:posOffset>112395</wp:posOffset>
                </wp:positionV>
                <wp:extent cx="2693670" cy="1189355"/>
                <wp:effectExtent l="0" t="0" r="0" b="0"/>
                <wp:wrapThrough wrapText="bothSides">
                  <wp:wrapPolygon edited="0">
                    <wp:start x="509" y="1153"/>
                    <wp:lineTo x="509" y="20297"/>
                    <wp:lineTo x="20979" y="20297"/>
                    <wp:lineTo x="20979" y="1153"/>
                    <wp:lineTo x="509" y="1153"/>
                  </wp:wrapPolygon>
                </wp:wrapThrough>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2693670" cy="118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66FF5" w14:textId="5D48CA68" w:rsidR="00944148" w:rsidRPr="00CA7DDF" w:rsidRDefault="005F5D6E" w:rsidP="00944148">
                            <w:pPr>
                              <w:widowControl w:val="0"/>
                              <w:autoSpaceDE w:val="0"/>
                              <w:autoSpaceDN w:val="0"/>
                              <w:adjustRightInd w:val="0"/>
                              <w:spacing w:line="276" w:lineRule="auto"/>
                              <w:ind w:right="851"/>
                              <w:rPr>
                                <w:rFonts w:ascii="Arial" w:hAnsi="Arial" w:cs="Arial"/>
                                <w:bCs/>
                                <w:color w:val="000000" w:themeColor="text1"/>
                                <w:sz w:val="18"/>
                                <w:szCs w:val="18"/>
                              </w:rPr>
                            </w:pPr>
                            <w:r>
                              <w:rPr>
                                <w:rFonts w:ascii="Arial" w:hAnsi="Arial" w:cs="Arial"/>
                                <w:bCs/>
                                <w:color w:val="000000" w:themeColor="text1"/>
                                <w:sz w:val="18"/>
                                <w:szCs w:val="18"/>
                              </w:rPr>
                              <w:t xml:space="preserve">Die vorkommissionierte Ware wird von den </w:t>
                            </w:r>
                            <w:proofErr w:type="spellStart"/>
                            <w:r>
                              <w:rPr>
                                <w:rFonts w:ascii="Arial" w:hAnsi="Arial" w:cs="Arial"/>
                                <w:bCs/>
                                <w:color w:val="000000" w:themeColor="text1"/>
                                <w:sz w:val="18"/>
                                <w:szCs w:val="18"/>
                              </w:rPr>
                              <w:t>Vet</w:t>
                            </w:r>
                            <w:proofErr w:type="spellEnd"/>
                            <w:r>
                              <w:rPr>
                                <w:rFonts w:ascii="Arial" w:hAnsi="Arial" w:cs="Arial"/>
                                <w:bCs/>
                                <w:color w:val="000000" w:themeColor="text1"/>
                                <w:sz w:val="18"/>
                                <w:szCs w:val="18"/>
                              </w:rPr>
                              <w:t>-</w:t>
                            </w:r>
                            <w:proofErr w:type="spellStart"/>
                            <w:r>
                              <w:rPr>
                                <w:rFonts w:ascii="Arial" w:hAnsi="Arial" w:cs="Arial"/>
                                <w:bCs/>
                                <w:color w:val="000000" w:themeColor="text1"/>
                                <w:sz w:val="18"/>
                                <w:szCs w:val="18"/>
                              </w:rPr>
                              <w:t>Concept</w:t>
                            </w:r>
                            <w:proofErr w:type="spellEnd"/>
                            <w:r>
                              <w:rPr>
                                <w:rFonts w:ascii="Arial" w:hAnsi="Arial" w:cs="Arial"/>
                                <w:bCs/>
                                <w:color w:val="000000" w:themeColor="text1"/>
                                <w:sz w:val="18"/>
                                <w:szCs w:val="18"/>
                              </w:rPr>
                              <w:t>-Mitarbeitern an „</w:t>
                            </w:r>
                            <w:proofErr w:type="spellStart"/>
                            <w:r>
                              <w:rPr>
                                <w:rFonts w:ascii="Arial" w:hAnsi="Arial" w:cs="Arial"/>
                                <w:bCs/>
                                <w:color w:val="000000" w:themeColor="text1"/>
                                <w:sz w:val="18"/>
                                <w:szCs w:val="18"/>
                              </w:rPr>
                              <w:t>Kommissionierbahnhöfen</w:t>
                            </w:r>
                            <w:proofErr w:type="spellEnd"/>
                            <w:r>
                              <w:rPr>
                                <w:rFonts w:ascii="Arial" w:hAnsi="Arial" w:cs="Arial"/>
                                <w:bCs/>
                                <w:color w:val="000000" w:themeColor="text1"/>
                                <w:sz w:val="18"/>
                                <w:szCs w:val="18"/>
                              </w:rPr>
                              <w:t>“ zusammengestellt</w:t>
                            </w:r>
                            <w:r w:rsidR="00944148" w:rsidRPr="00CA7DDF">
                              <w:rPr>
                                <w:rFonts w:ascii="Arial" w:hAnsi="Arial" w:cs="Arial"/>
                                <w:bCs/>
                                <w:color w:val="000000" w:themeColor="text1"/>
                                <w:sz w:val="18"/>
                                <w:szCs w:val="18"/>
                              </w:rPr>
                              <w:t>.</w:t>
                            </w:r>
                            <w:r>
                              <w:rPr>
                                <w:rFonts w:ascii="Arial" w:hAnsi="Arial" w:cs="Arial"/>
                                <w:bCs/>
                                <w:color w:val="000000" w:themeColor="text1"/>
                                <w:sz w:val="18"/>
                                <w:szCs w:val="18"/>
                              </w:rPr>
                              <w:t xml:space="preserve"> Die Kommissionierung erfolgt komplett papierlos per Pick-</w:t>
                            </w:r>
                            <w:proofErr w:type="spellStart"/>
                            <w:r>
                              <w:rPr>
                                <w:rFonts w:ascii="Arial" w:hAnsi="Arial" w:cs="Arial"/>
                                <w:bCs/>
                                <w:color w:val="000000" w:themeColor="text1"/>
                                <w:sz w:val="18"/>
                                <w:szCs w:val="18"/>
                              </w:rPr>
                              <w:t>by</w:t>
                            </w:r>
                            <w:proofErr w:type="spellEnd"/>
                            <w:r>
                              <w:rPr>
                                <w:rFonts w:ascii="Arial" w:hAnsi="Arial" w:cs="Arial"/>
                                <w:bCs/>
                                <w:color w:val="000000" w:themeColor="text1"/>
                                <w:sz w:val="18"/>
                                <w:szCs w:val="18"/>
                              </w:rPr>
                              <w:t>-Light.</w:t>
                            </w:r>
                            <w:r w:rsidR="00944148" w:rsidRPr="00CA7DDF">
                              <w:rPr>
                                <w:rFonts w:ascii="Arial" w:hAnsi="Arial" w:cs="Arial"/>
                                <w:bCs/>
                                <w:color w:val="000000" w:themeColor="text1"/>
                                <w:sz w:val="18"/>
                                <w:szCs w:val="18"/>
                              </w:rPr>
                              <w:t xml:space="preserve"> </w:t>
                            </w:r>
                          </w:p>
                          <w:p w14:paraId="2501E737" w14:textId="77777777" w:rsidR="00944148" w:rsidRDefault="00944148" w:rsidP="00944148"/>
                          <w:p w14:paraId="55100152" w14:textId="77777777" w:rsidR="00944148" w:rsidRDefault="00944148" w:rsidP="00944148"/>
                          <w:p w14:paraId="620F868C" w14:textId="77777777" w:rsidR="00944148" w:rsidRDefault="00944148" w:rsidP="0094414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846C3" id="_x0000_s1035" type="#_x0000_t202" style="position:absolute;margin-left:312.95pt;margin-top:8.85pt;width:212.1pt;height:93.6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" filled="f" stroked="f">
                <v:path arrowok="t"/>
                <v:textbox inset=",7.2pt,,7.2pt">
                  <w:txbxContent>
                    <w:p w14:paraId="2F066FF5" w14:textId="5D48CA68" w:rsidR="00944148" w:rsidRPr="00CA7DDF" w:rsidRDefault="005F5D6E" w:rsidP="00944148">
                      <w:pPr>
                        <w:widowControl w:val="0"/>
                        <w:autoSpaceDE w:val="0"/>
                        <w:autoSpaceDN w:val="0"/>
                        <w:adjustRightInd w:val="0"/>
                        <w:spacing w:line="276" w:lineRule="auto"/>
                        <w:ind w:right="851"/>
                        <w:rPr>
                          <w:rFonts w:ascii="Arial" w:hAnsi="Arial" w:cs="Arial"/>
                          <w:bCs/>
                          <w:color w:val="000000" w:themeColor="text1"/>
                          <w:sz w:val="18"/>
                          <w:szCs w:val="18"/>
                        </w:rPr>
                      </w:pPr>
                      <w:r>
                        <w:rPr>
                          <w:rFonts w:ascii="Arial" w:hAnsi="Arial" w:cs="Arial"/>
                          <w:bCs/>
                          <w:color w:val="000000" w:themeColor="text1"/>
                          <w:sz w:val="18"/>
                          <w:szCs w:val="18"/>
                        </w:rPr>
                        <w:t xml:space="preserve">Die vorkommissionierte Ware wird von den </w:t>
                      </w:r>
                      <w:proofErr w:type="spellStart"/>
                      <w:r>
                        <w:rPr>
                          <w:rFonts w:ascii="Arial" w:hAnsi="Arial" w:cs="Arial"/>
                          <w:bCs/>
                          <w:color w:val="000000" w:themeColor="text1"/>
                          <w:sz w:val="18"/>
                          <w:szCs w:val="18"/>
                        </w:rPr>
                        <w:t>Vet</w:t>
                      </w:r>
                      <w:proofErr w:type="spellEnd"/>
                      <w:r>
                        <w:rPr>
                          <w:rFonts w:ascii="Arial" w:hAnsi="Arial" w:cs="Arial"/>
                          <w:bCs/>
                          <w:color w:val="000000" w:themeColor="text1"/>
                          <w:sz w:val="18"/>
                          <w:szCs w:val="18"/>
                        </w:rPr>
                        <w:t>-</w:t>
                      </w:r>
                      <w:proofErr w:type="spellStart"/>
                      <w:r>
                        <w:rPr>
                          <w:rFonts w:ascii="Arial" w:hAnsi="Arial" w:cs="Arial"/>
                          <w:bCs/>
                          <w:color w:val="000000" w:themeColor="text1"/>
                          <w:sz w:val="18"/>
                          <w:szCs w:val="18"/>
                        </w:rPr>
                        <w:t>Concept</w:t>
                      </w:r>
                      <w:proofErr w:type="spellEnd"/>
                      <w:r>
                        <w:rPr>
                          <w:rFonts w:ascii="Arial" w:hAnsi="Arial" w:cs="Arial"/>
                          <w:bCs/>
                          <w:color w:val="000000" w:themeColor="text1"/>
                          <w:sz w:val="18"/>
                          <w:szCs w:val="18"/>
                        </w:rPr>
                        <w:t>-Mitarbeitern an „</w:t>
                      </w:r>
                      <w:proofErr w:type="spellStart"/>
                      <w:r>
                        <w:rPr>
                          <w:rFonts w:ascii="Arial" w:hAnsi="Arial" w:cs="Arial"/>
                          <w:bCs/>
                          <w:color w:val="000000" w:themeColor="text1"/>
                          <w:sz w:val="18"/>
                          <w:szCs w:val="18"/>
                        </w:rPr>
                        <w:t>Kommissionierbahnhöfen</w:t>
                      </w:r>
                      <w:proofErr w:type="spellEnd"/>
                      <w:r>
                        <w:rPr>
                          <w:rFonts w:ascii="Arial" w:hAnsi="Arial" w:cs="Arial"/>
                          <w:bCs/>
                          <w:color w:val="000000" w:themeColor="text1"/>
                          <w:sz w:val="18"/>
                          <w:szCs w:val="18"/>
                        </w:rPr>
                        <w:t>“ zusammengestellt</w:t>
                      </w:r>
                      <w:r w:rsidR="00944148" w:rsidRPr="00CA7DDF">
                        <w:rPr>
                          <w:rFonts w:ascii="Arial" w:hAnsi="Arial" w:cs="Arial"/>
                          <w:bCs/>
                          <w:color w:val="000000" w:themeColor="text1"/>
                          <w:sz w:val="18"/>
                          <w:szCs w:val="18"/>
                        </w:rPr>
                        <w:t>.</w:t>
                      </w:r>
                      <w:r>
                        <w:rPr>
                          <w:rFonts w:ascii="Arial" w:hAnsi="Arial" w:cs="Arial"/>
                          <w:bCs/>
                          <w:color w:val="000000" w:themeColor="text1"/>
                          <w:sz w:val="18"/>
                          <w:szCs w:val="18"/>
                        </w:rPr>
                        <w:t xml:space="preserve"> Die Kommissionierung erfolgt komplett papierlos per Pick-</w:t>
                      </w:r>
                      <w:proofErr w:type="spellStart"/>
                      <w:r>
                        <w:rPr>
                          <w:rFonts w:ascii="Arial" w:hAnsi="Arial" w:cs="Arial"/>
                          <w:bCs/>
                          <w:color w:val="000000" w:themeColor="text1"/>
                          <w:sz w:val="18"/>
                          <w:szCs w:val="18"/>
                        </w:rPr>
                        <w:t>by</w:t>
                      </w:r>
                      <w:proofErr w:type="spellEnd"/>
                      <w:r>
                        <w:rPr>
                          <w:rFonts w:ascii="Arial" w:hAnsi="Arial" w:cs="Arial"/>
                          <w:bCs/>
                          <w:color w:val="000000" w:themeColor="text1"/>
                          <w:sz w:val="18"/>
                          <w:szCs w:val="18"/>
                        </w:rPr>
                        <w:t>-Light.</w:t>
                      </w:r>
                      <w:r w:rsidR="00944148" w:rsidRPr="00CA7DDF">
                        <w:rPr>
                          <w:rFonts w:ascii="Arial" w:hAnsi="Arial" w:cs="Arial"/>
                          <w:bCs/>
                          <w:color w:val="000000" w:themeColor="text1"/>
                          <w:sz w:val="18"/>
                          <w:szCs w:val="18"/>
                        </w:rPr>
                        <w:t xml:space="preserve"> </w:t>
                      </w:r>
                    </w:p>
                    <w:p w14:paraId="2501E737" w14:textId="77777777" w:rsidR="00944148" w:rsidRDefault="00944148" w:rsidP="00944148"/>
                    <w:p w14:paraId="55100152" w14:textId="77777777" w:rsidR="00944148" w:rsidRDefault="00944148" w:rsidP="00944148"/>
                    <w:p w14:paraId="620F868C" w14:textId="77777777" w:rsidR="00944148" w:rsidRDefault="00944148" w:rsidP="00944148"/>
                  </w:txbxContent>
                </v:textbox>
                <w10:wrap type="through"/>
              </v:shape>
            </w:pict>
          </mc:Fallback>
        </mc:AlternateContent>
      </w:r>
      <w:r w:rsidR="006F0CD0" w:rsidRPr="001E286A">
        <w:rPr>
          <w:rFonts w:cs="Arial"/>
          <w:bCs/>
          <w:color w:val="000000" w:themeColor="text1"/>
          <w:spacing w:val="0"/>
          <w:sz w:val="18"/>
          <w:szCs w:val="18"/>
        </w:rPr>
        <w:t xml:space="preserve">Abb. </w:t>
      </w:r>
      <w:r>
        <w:rPr>
          <w:rFonts w:cs="Arial"/>
          <w:bCs/>
          <w:color w:val="000000" w:themeColor="text1"/>
          <w:spacing w:val="0"/>
          <w:sz w:val="18"/>
          <w:szCs w:val="18"/>
        </w:rPr>
        <w:t>9</w:t>
      </w:r>
      <w:r w:rsidR="006F0CD0" w:rsidRPr="001E286A">
        <w:rPr>
          <w:rFonts w:cs="Arial"/>
          <w:bCs/>
          <w:color w:val="000000" w:themeColor="text1"/>
          <w:spacing w:val="0"/>
          <w:sz w:val="18"/>
          <w:szCs w:val="18"/>
        </w:rPr>
        <w:t xml:space="preserve"> und Abb</w:t>
      </w:r>
      <w:r w:rsidR="00705228" w:rsidRPr="001E286A">
        <w:rPr>
          <w:rFonts w:cs="Arial"/>
          <w:bCs/>
          <w:color w:val="000000" w:themeColor="text1"/>
          <w:spacing w:val="0"/>
          <w:sz w:val="18"/>
          <w:szCs w:val="18"/>
        </w:rPr>
        <w:t>.</w:t>
      </w:r>
      <w:r w:rsidR="00044609" w:rsidRPr="001E286A">
        <w:rPr>
          <w:rFonts w:cs="Arial"/>
          <w:bCs/>
          <w:color w:val="000000" w:themeColor="text1"/>
          <w:spacing w:val="0"/>
          <w:sz w:val="18"/>
          <w:szCs w:val="18"/>
        </w:rPr>
        <w:t xml:space="preserve"> </w:t>
      </w:r>
      <w:r>
        <w:rPr>
          <w:rFonts w:cs="Arial"/>
          <w:bCs/>
          <w:color w:val="000000" w:themeColor="text1"/>
          <w:spacing w:val="0"/>
          <w:sz w:val="18"/>
          <w:szCs w:val="18"/>
        </w:rPr>
        <w:t>10</w:t>
      </w:r>
      <w:r w:rsidR="006F0CD0" w:rsidRPr="001E286A">
        <w:rPr>
          <w:rFonts w:cs="Arial"/>
          <w:bCs/>
          <w:color w:val="000000" w:themeColor="text1"/>
          <w:spacing w:val="0"/>
          <w:sz w:val="18"/>
          <w:szCs w:val="18"/>
        </w:rPr>
        <w:t>:</w:t>
      </w:r>
    </w:p>
    <w:p w14:paraId="318DED79" w14:textId="630704DE" w:rsidR="00C77927" w:rsidRPr="00C33191" w:rsidRDefault="00C77927" w:rsidP="00C33191">
      <w:pPr>
        <w:pStyle w:val="BITOPresseinfoFlietext"/>
        <w:spacing w:line="360" w:lineRule="auto"/>
        <w:ind w:right="851"/>
        <w:rPr>
          <w:rFonts w:cs="Arial"/>
          <w:bCs/>
          <w:color w:val="000000" w:themeColor="text1"/>
          <w:spacing w:val="0"/>
          <w:szCs w:val="20"/>
        </w:rPr>
      </w:pPr>
    </w:p>
    <w:p w14:paraId="2CDC1B9E" w14:textId="26B4FE20" w:rsidR="00C77927" w:rsidRPr="00C33191" w:rsidRDefault="00C77927" w:rsidP="00C33191">
      <w:pPr>
        <w:pStyle w:val="BITOPresseinfoFlietext"/>
        <w:spacing w:line="360" w:lineRule="auto"/>
        <w:ind w:right="851"/>
        <w:rPr>
          <w:rFonts w:cs="Arial"/>
          <w:bCs/>
          <w:color w:val="000000" w:themeColor="text1"/>
          <w:spacing w:val="0"/>
          <w:szCs w:val="20"/>
        </w:rPr>
      </w:pPr>
    </w:p>
    <w:p w14:paraId="131C3C04" w14:textId="4B8B6D09" w:rsidR="00C77927" w:rsidRPr="00C33191" w:rsidRDefault="00C77927" w:rsidP="00C33191">
      <w:pPr>
        <w:pStyle w:val="BITOPresseinfoFlietext"/>
        <w:spacing w:line="360" w:lineRule="auto"/>
        <w:ind w:right="851"/>
        <w:rPr>
          <w:rFonts w:cs="Arial"/>
          <w:bCs/>
          <w:color w:val="000000" w:themeColor="text1"/>
          <w:spacing w:val="0"/>
          <w:szCs w:val="20"/>
        </w:rPr>
      </w:pPr>
    </w:p>
    <w:p w14:paraId="3D372119" w14:textId="3510EFCA" w:rsidR="00C77927" w:rsidRPr="00C33191" w:rsidRDefault="00C77927" w:rsidP="00C33191">
      <w:pPr>
        <w:pStyle w:val="BITOPresseinfoFlietext"/>
        <w:spacing w:line="360" w:lineRule="auto"/>
        <w:ind w:right="851"/>
        <w:rPr>
          <w:rFonts w:cs="Arial"/>
          <w:bCs/>
          <w:color w:val="000000" w:themeColor="text1"/>
          <w:spacing w:val="0"/>
          <w:szCs w:val="20"/>
        </w:rPr>
      </w:pPr>
    </w:p>
    <w:p w14:paraId="2F62CE5A" w14:textId="73D03503" w:rsidR="006F0CD0" w:rsidRPr="00C33191" w:rsidRDefault="006F0CD0" w:rsidP="00C33191">
      <w:pPr>
        <w:pStyle w:val="BITOPresseinfoFlietext"/>
        <w:spacing w:line="360" w:lineRule="auto"/>
        <w:ind w:right="851"/>
        <w:rPr>
          <w:rFonts w:cs="Arial"/>
          <w:bCs/>
          <w:color w:val="000000" w:themeColor="text1"/>
          <w:spacing w:val="0"/>
          <w:szCs w:val="20"/>
        </w:rPr>
      </w:pPr>
    </w:p>
    <w:p w14:paraId="32FB4E25" w14:textId="23E28440" w:rsidR="00A13E41" w:rsidRPr="0035419D" w:rsidRDefault="001E286A" w:rsidP="00C33191">
      <w:pPr>
        <w:pStyle w:val="BITOPresseinfoFlietext"/>
        <w:spacing w:line="360" w:lineRule="auto"/>
        <w:ind w:right="851"/>
        <w:rPr>
          <w:rFonts w:cs="Arial"/>
          <w:bCs/>
          <w:color w:val="000000" w:themeColor="text1"/>
          <w:spacing w:val="0"/>
          <w:sz w:val="18"/>
          <w:szCs w:val="18"/>
        </w:rPr>
      </w:pPr>
      <w:r>
        <w:rPr>
          <w:rFonts w:cs="Arial"/>
          <w:bCs/>
          <w:color w:val="000000" w:themeColor="text1"/>
          <w:spacing w:val="0"/>
          <w:sz w:val="18"/>
          <w:szCs w:val="18"/>
        </w:rPr>
        <w:lastRenderedPageBreak/>
        <w:t xml:space="preserve"> </w:t>
      </w:r>
    </w:p>
    <w:p w14:paraId="6DF1A865" w14:textId="2CE365CA" w:rsidR="00A13E41" w:rsidRPr="00C33191" w:rsidRDefault="00A13E41" w:rsidP="00C33191">
      <w:pPr>
        <w:pStyle w:val="BITOPresseinfoFlietext"/>
        <w:spacing w:line="360" w:lineRule="auto"/>
        <w:ind w:right="851"/>
        <w:rPr>
          <w:rFonts w:cs="Arial"/>
          <w:bCs/>
          <w:color w:val="000000" w:themeColor="text1"/>
          <w:spacing w:val="0"/>
          <w:szCs w:val="20"/>
        </w:rPr>
      </w:pPr>
    </w:p>
    <w:p w14:paraId="3371EBD6" w14:textId="4734AD78" w:rsidR="00024CC0" w:rsidRPr="00C33191" w:rsidRDefault="00024CC0" w:rsidP="00C33191">
      <w:pPr>
        <w:spacing w:line="360" w:lineRule="auto"/>
        <w:rPr>
          <w:rFonts w:ascii="Arial" w:hAnsi="Arial" w:cs="Arial"/>
          <w:bCs/>
          <w:color w:val="000000" w:themeColor="text1"/>
          <w:sz w:val="20"/>
          <w:szCs w:val="20"/>
        </w:rPr>
      </w:pPr>
      <w:r w:rsidRPr="00C33191">
        <w:rPr>
          <w:rFonts w:ascii="Arial" w:hAnsi="Arial" w:cs="Arial"/>
          <w:b/>
          <w:bCs/>
          <w:color w:val="000000" w:themeColor="text1"/>
          <w:sz w:val="20"/>
          <w:szCs w:val="20"/>
        </w:rPr>
        <w:t>Firmenportrait</w:t>
      </w:r>
    </w:p>
    <w:p w14:paraId="34714796" w14:textId="676D897B" w:rsidR="00024CC0" w:rsidRPr="00C33191" w:rsidRDefault="00024CC0" w:rsidP="00C33191">
      <w:pPr>
        <w:spacing w:line="360" w:lineRule="auto"/>
        <w:ind w:right="851"/>
        <w:rPr>
          <w:rFonts w:ascii="Arial" w:hAnsi="Arial" w:cs="Arial"/>
          <w:b/>
          <w:bCs/>
          <w:color w:val="000000" w:themeColor="text1"/>
          <w:sz w:val="20"/>
          <w:szCs w:val="20"/>
        </w:rPr>
      </w:pPr>
    </w:p>
    <w:p w14:paraId="78D40CF8" w14:textId="40135741" w:rsidR="00024CC0" w:rsidRPr="00C33191" w:rsidRDefault="00024CC0" w:rsidP="00C33191">
      <w:pPr>
        <w:spacing w:line="360" w:lineRule="auto"/>
        <w:ind w:right="851"/>
        <w:rPr>
          <w:rFonts w:ascii="Arial" w:hAnsi="Arial" w:cs="Arial"/>
          <w:color w:val="000000" w:themeColor="text1"/>
          <w:sz w:val="20"/>
          <w:szCs w:val="20"/>
        </w:rPr>
      </w:pPr>
      <w:r w:rsidRPr="00C33191">
        <w:rPr>
          <w:rFonts w:ascii="Arial" w:hAnsi="Arial" w:cs="Arial"/>
          <w:color w:val="000000" w:themeColor="text1"/>
          <w:sz w:val="20"/>
          <w:szCs w:val="20"/>
        </w:rPr>
        <w:t>Was 1845 als kleiner Familienbetrieb und Hersteller für Beschlagartikel aus Metall für die Schmuck- und Lederwarenindustrie begann hat sich zu einem der europäischen Marktführer im Bereich der Lagertechnik und Intralogistik entwickelt: Die BITO-Lagertechnik Bittmann GmbH (</w:t>
      </w:r>
      <w:proofErr w:type="spellStart"/>
      <w:r w:rsidRPr="00C33191">
        <w:rPr>
          <w:rFonts w:ascii="Arial" w:hAnsi="Arial" w:cs="Arial"/>
          <w:color w:val="000000" w:themeColor="text1"/>
          <w:sz w:val="20"/>
          <w:szCs w:val="20"/>
        </w:rPr>
        <w:t>Meisenheim</w:t>
      </w:r>
      <w:proofErr w:type="spellEnd"/>
      <w:r w:rsidRPr="00C33191">
        <w:rPr>
          <w:rFonts w:ascii="Arial" w:hAnsi="Arial" w:cs="Arial"/>
          <w:color w:val="000000" w:themeColor="text1"/>
          <w:sz w:val="20"/>
          <w:szCs w:val="20"/>
        </w:rPr>
        <w:t xml:space="preserve">, D) entwickelt, fertigt und vermarktet als einer der wenigen Komplettanbieter Regal-, Behälter-, Kommissionier- und Transportsysteme für alle Branchen. Von der Abwicklung von Großprojekten bis hin zur Ausstattung eines Büroarchivs mit Artikeln aus dem hauseigenen Katalog versteht sich der international tätige Lagertechnikexperte dabei als langfristiger Begleiter seiner Kunden, der die wechselnden Anforderungen der Anwender in den Mittelpunkt stellt. Das heute weltweit tätige Unternehmen beschäftigt 1.000 Mitarbeiter, davon 780 am Stammsitz in </w:t>
      </w:r>
      <w:proofErr w:type="spellStart"/>
      <w:r w:rsidRPr="00C33191">
        <w:rPr>
          <w:rFonts w:ascii="Arial" w:hAnsi="Arial" w:cs="Arial"/>
          <w:color w:val="000000" w:themeColor="text1"/>
          <w:sz w:val="20"/>
          <w:szCs w:val="20"/>
        </w:rPr>
        <w:t>Meisenheim</w:t>
      </w:r>
      <w:proofErr w:type="spellEnd"/>
      <w:r w:rsidRPr="00C33191">
        <w:rPr>
          <w:rFonts w:ascii="Arial" w:hAnsi="Arial" w:cs="Arial"/>
          <w:color w:val="000000" w:themeColor="text1"/>
          <w:sz w:val="20"/>
          <w:szCs w:val="20"/>
        </w:rPr>
        <w:t xml:space="preserve"> und dem benachbarten Produktionswerk Lauterecken. A</w:t>
      </w:r>
      <w:r w:rsidRPr="00C33191">
        <w:rPr>
          <w:rFonts w:ascii="Arial" w:hAnsi="Arial" w:cs="Arial"/>
          <w:color w:val="000000" w:themeColor="text1"/>
          <w:spacing w:val="4"/>
          <w:sz w:val="20"/>
          <w:szCs w:val="20"/>
        </w:rPr>
        <w:t xml:space="preserve">ktuell hat das Unternehmen 14 Tochtergesellschaften in nahezu allen europäischen Ländern, in Dubai und den USA und erwirtschaftete </w:t>
      </w:r>
      <w:proofErr w:type="gramStart"/>
      <w:r w:rsidRPr="00C33191">
        <w:rPr>
          <w:rFonts w:ascii="Arial" w:hAnsi="Arial" w:cs="Arial"/>
          <w:color w:val="000000" w:themeColor="text1"/>
          <w:sz w:val="20"/>
          <w:szCs w:val="20"/>
        </w:rPr>
        <w:t>in 2019</w:t>
      </w:r>
      <w:proofErr w:type="gramEnd"/>
      <w:r w:rsidRPr="00C33191">
        <w:rPr>
          <w:rFonts w:ascii="Arial" w:hAnsi="Arial" w:cs="Arial"/>
          <w:color w:val="000000" w:themeColor="text1"/>
          <w:sz w:val="20"/>
          <w:szCs w:val="20"/>
        </w:rPr>
        <w:t xml:space="preserve"> einen Umsatz von 255 Mio. Euro.</w:t>
      </w:r>
    </w:p>
    <w:p w14:paraId="7A02913B" w14:textId="77777777" w:rsidR="00024CC0" w:rsidRPr="00C33191" w:rsidRDefault="00024CC0" w:rsidP="00C33191">
      <w:pPr>
        <w:spacing w:line="360" w:lineRule="auto"/>
        <w:ind w:right="851"/>
        <w:rPr>
          <w:rFonts w:ascii="Arial" w:hAnsi="Arial" w:cs="Arial"/>
          <w:color w:val="000000" w:themeColor="text1"/>
          <w:sz w:val="20"/>
          <w:szCs w:val="20"/>
        </w:rPr>
      </w:pPr>
    </w:p>
    <w:p w14:paraId="4F8A9079" w14:textId="77777777" w:rsidR="00024CC0" w:rsidRPr="00C33191" w:rsidRDefault="00024CC0" w:rsidP="00C33191">
      <w:pPr>
        <w:spacing w:line="360" w:lineRule="auto"/>
        <w:rPr>
          <w:rFonts w:ascii="Arial" w:hAnsi="Arial" w:cs="Arial"/>
          <w:b/>
          <w:bCs/>
          <w:color w:val="000000" w:themeColor="text1"/>
          <w:sz w:val="20"/>
          <w:szCs w:val="20"/>
        </w:rPr>
      </w:pPr>
      <w:r w:rsidRPr="00C33191">
        <w:rPr>
          <w:rFonts w:ascii="Arial" w:hAnsi="Arial" w:cs="Arial"/>
          <w:b/>
          <w:bCs/>
          <w:color w:val="000000" w:themeColor="text1"/>
          <w:sz w:val="20"/>
          <w:szCs w:val="20"/>
        </w:rPr>
        <w:t xml:space="preserve">Startup-DNA seit über 175 Jahren </w:t>
      </w:r>
    </w:p>
    <w:p w14:paraId="11D55E88" w14:textId="77777777" w:rsidR="00024CC0" w:rsidRPr="00C33191" w:rsidRDefault="00024CC0" w:rsidP="00C33191">
      <w:pPr>
        <w:pStyle w:val="bodytext"/>
        <w:shd w:val="clear" w:color="auto" w:fill="FFFFFF"/>
        <w:spacing w:line="360" w:lineRule="auto"/>
        <w:ind w:right="851"/>
        <w:rPr>
          <w:rFonts w:ascii="Arial" w:hAnsi="Arial" w:cs="Arial"/>
          <w:color w:val="000000" w:themeColor="text1"/>
          <w:sz w:val="20"/>
          <w:szCs w:val="20"/>
        </w:rPr>
      </w:pPr>
      <w:r w:rsidRPr="00C33191">
        <w:rPr>
          <w:rFonts w:ascii="Arial" w:hAnsi="Arial" w:cs="Arial"/>
          <w:color w:val="000000" w:themeColor="text1"/>
          <w:sz w:val="20"/>
          <w:szCs w:val="20"/>
        </w:rPr>
        <w:t xml:space="preserve">Was macht das traditionsreiche Unternehmen aus? Was ist BITO wichtig? Sicher hat, neben einer von Beginn an vorherrschenden Wertekultur, der Innovationsgedanke und </w:t>
      </w:r>
      <w:proofErr w:type="spellStart"/>
      <w:r w:rsidRPr="00C33191">
        <w:rPr>
          <w:rFonts w:ascii="Arial" w:hAnsi="Arial" w:cs="Arial"/>
          <w:color w:val="000000" w:themeColor="text1"/>
          <w:sz w:val="20"/>
          <w:szCs w:val="20"/>
        </w:rPr>
        <w:t>Visionärsgeist</w:t>
      </w:r>
      <w:proofErr w:type="spellEnd"/>
      <w:r w:rsidRPr="00C33191">
        <w:rPr>
          <w:rFonts w:ascii="Arial" w:hAnsi="Arial" w:cs="Arial"/>
          <w:color w:val="000000" w:themeColor="text1"/>
          <w:sz w:val="20"/>
          <w:szCs w:val="20"/>
        </w:rPr>
        <w:t xml:space="preserve"> das Unternehmen geprägt und über die Jahre getragen. Innovativer Vorreiter in Entwicklung und Technik zu sein, ausnahmslos Produkte von höchster Präzision und Qualität zu produzieren, ein ausgeprägter Servicegedanke und das Anliegen, dem Kunden immer partnerschaftlich zur Seite zu stehen, sind seit Beginn die Leitlinien, nach denen das Unternehmen lebt. Seit über 175 Jahren gelingt es, mit Mut und mit bewährten und neuen Ideen und Konzepten mit dem Markt und seinen Veränderungen Schritt zu halten. BITO ist seit jeher immer im Wandel und sucht aus Tradition permanent nach Chancen und Möglichkeiten, mit denen sich das Unternehmen immer wieder neu erfindet. Diese Stärke soll es auch weiter in die Zukunft tragen.</w:t>
      </w:r>
    </w:p>
    <w:p w14:paraId="1973F71D" w14:textId="5A210BC4" w:rsidR="008E6AFA" w:rsidRPr="00C33191" w:rsidRDefault="008E6AFA" w:rsidP="00C33191">
      <w:pPr>
        <w:pStyle w:val="BITOPresseinfoFlietext"/>
        <w:spacing w:line="360" w:lineRule="auto"/>
        <w:ind w:right="851"/>
        <w:rPr>
          <w:rFonts w:cs="Arial"/>
          <w:bCs/>
          <w:color w:val="000000" w:themeColor="text1"/>
          <w:spacing w:val="0"/>
          <w:szCs w:val="20"/>
        </w:rPr>
      </w:pPr>
    </w:p>
    <w:p w14:paraId="2D4D1B76" w14:textId="77777777" w:rsidR="00024CC0" w:rsidRPr="00C33191" w:rsidRDefault="00024CC0" w:rsidP="00C33191">
      <w:pPr>
        <w:pStyle w:val="BITOPresseinfoFlietext"/>
        <w:spacing w:line="360" w:lineRule="auto"/>
        <w:ind w:right="851"/>
        <w:rPr>
          <w:rFonts w:cs="Arial"/>
          <w:bCs/>
          <w:color w:val="000000" w:themeColor="text1"/>
          <w:spacing w:val="0"/>
          <w:szCs w:val="20"/>
        </w:rPr>
      </w:pPr>
    </w:p>
    <w:tbl>
      <w:tblPr>
        <w:tblW w:w="9321" w:type="dxa"/>
        <w:tblLook w:val="04A0" w:firstRow="1" w:lastRow="0" w:firstColumn="1" w:lastColumn="0" w:noHBand="0" w:noVBand="1"/>
      </w:tblPr>
      <w:tblGrid>
        <w:gridCol w:w="3415"/>
        <w:gridCol w:w="2953"/>
        <w:gridCol w:w="2953"/>
      </w:tblGrid>
      <w:tr w:rsidR="00B6020D" w:rsidRPr="00C33191" w14:paraId="2EC361C4" w14:textId="77777777" w:rsidTr="00B81CFC">
        <w:trPr>
          <w:trHeight w:val="83"/>
        </w:trPr>
        <w:tc>
          <w:tcPr>
            <w:tcW w:w="3415" w:type="dxa"/>
          </w:tcPr>
          <w:p w14:paraId="007B2D3C" w14:textId="4EA1A1F7" w:rsidR="00024CC0" w:rsidRPr="00C33191" w:rsidRDefault="00B6020D" w:rsidP="00C33191">
            <w:pPr>
              <w:pStyle w:val="BITOPresseinfoFlietext"/>
              <w:spacing w:line="360" w:lineRule="auto"/>
              <w:ind w:right="851"/>
              <w:rPr>
                <w:rFonts w:cs="Arial"/>
                <w:bCs/>
                <w:color w:val="000000" w:themeColor="text1"/>
                <w:spacing w:val="0"/>
                <w:szCs w:val="20"/>
              </w:rPr>
            </w:pPr>
            <w:r w:rsidRPr="00C33191">
              <w:rPr>
                <w:rFonts w:cs="Arial"/>
                <w:bCs/>
                <w:color w:val="000000" w:themeColor="text1"/>
                <w:spacing w:val="0"/>
                <w:szCs w:val="20"/>
              </w:rPr>
              <w:t>KONTAKTADRESSEN</w:t>
            </w:r>
          </w:p>
        </w:tc>
        <w:tc>
          <w:tcPr>
            <w:tcW w:w="2953" w:type="dxa"/>
          </w:tcPr>
          <w:p w14:paraId="108317B0" w14:textId="77777777" w:rsidR="00B6020D" w:rsidRPr="00C33191" w:rsidRDefault="00B6020D" w:rsidP="00C33191">
            <w:pPr>
              <w:pStyle w:val="BITOPresseinfoFlietext"/>
              <w:spacing w:line="360" w:lineRule="auto"/>
              <w:ind w:right="851"/>
              <w:rPr>
                <w:rFonts w:cs="Arial"/>
                <w:bCs/>
                <w:color w:val="000000" w:themeColor="text1"/>
                <w:szCs w:val="20"/>
                <w:u w:val="single"/>
              </w:rPr>
            </w:pPr>
          </w:p>
        </w:tc>
        <w:tc>
          <w:tcPr>
            <w:tcW w:w="2953" w:type="dxa"/>
          </w:tcPr>
          <w:p w14:paraId="103079F5" w14:textId="77777777" w:rsidR="00B6020D" w:rsidRPr="00C33191" w:rsidRDefault="00B6020D" w:rsidP="00C33191">
            <w:pPr>
              <w:pStyle w:val="BITOPresseinfoFlietext"/>
              <w:spacing w:line="360" w:lineRule="auto"/>
              <w:ind w:right="851"/>
              <w:rPr>
                <w:rFonts w:cs="Arial"/>
                <w:bCs/>
                <w:color w:val="000000" w:themeColor="text1"/>
                <w:szCs w:val="20"/>
                <w:u w:val="single"/>
              </w:rPr>
            </w:pPr>
          </w:p>
        </w:tc>
      </w:tr>
      <w:tr w:rsidR="00B6020D" w:rsidRPr="00C33191" w14:paraId="684967DE" w14:textId="77777777" w:rsidTr="00B81CFC">
        <w:trPr>
          <w:trHeight w:val="331"/>
        </w:trPr>
        <w:tc>
          <w:tcPr>
            <w:tcW w:w="3415" w:type="dxa"/>
          </w:tcPr>
          <w:p w14:paraId="188A6F6A" w14:textId="77777777" w:rsidR="00B6020D" w:rsidRPr="00C33191" w:rsidRDefault="00B6020D" w:rsidP="00C33191">
            <w:pPr>
              <w:pStyle w:val="BITOPresseinfoFlietext"/>
              <w:spacing w:line="360" w:lineRule="auto"/>
              <w:ind w:right="851"/>
              <w:rPr>
                <w:rFonts w:cs="Arial"/>
                <w:bCs/>
                <w:color w:val="000000" w:themeColor="text1"/>
                <w:szCs w:val="20"/>
                <w:u w:val="single"/>
              </w:rPr>
            </w:pPr>
            <w:r w:rsidRPr="00C33191">
              <w:rPr>
                <w:rFonts w:cs="Arial"/>
                <w:bCs/>
                <w:color w:val="000000" w:themeColor="text1"/>
                <w:szCs w:val="20"/>
                <w:u w:val="single"/>
              </w:rPr>
              <w:t>Deutschland</w:t>
            </w:r>
          </w:p>
        </w:tc>
        <w:tc>
          <w:tcPr>
            <w:tcW w:w="2953" w:type="dxa"/>
          </w:tcPr>
          <w:p w14:paraId="11E0F11E" w14:textId="77777777" w:rsidR="00B6020D" w:rsidRPr="00C33191" w:rsidRDefault="00B6020D" w:rsidP="00C33191">
            <w:pPr>
              <w:pStyle w:val="BITOPresseinfoFlietext"/>
              <w:spacing w:line="360" w:lineRule="auto"/>
              <w:ind w:right="851"/>
              <w:rPr>
                <w:rFonts w:cs="Arial"/>
                <w:bCs/>
                <w:color w:val="000000" w:themeColor="text1"/>
                <w:szCs w:val="20"/>
                <w:u w:val="single"/>
              </w:rPr>
            </w:pPr>
            <w:r w:rsidRPr="00C33191">
              <w:rPr>
                <w:rFonts w:cs="Arial"/>
                <w:bCs/>
                <w:color w:val="000000" w:themeColor="text1"/>
                <w:szCs w:val="20"/>
                <w:u w:val="single"/>
              </w:rPr>
              <w:t>Österreich</w:t>
            </w:r>
          </w:p>
        </w:tc>
        <w:tc>
          <w:tcPr>
            <w:tcW w:w="2953" w:type="dxa"/>
          </w:tcPr>
          <w:p w14:paraId="7D8EBF2F" w14:textId="77777777" w:rsidR="00B6020D" w:rsidRPr="00C33191" w:rsidRDefault="00B6020D" w:rsidP="00C33191">
            <w:pPr>
              <w:pStyle w:val="BITOPresseinfoFlietext"/>
              <w:spacing w:line="360" w:lineRule="auto"/>
              <w:ind w:right="851"/>
              <w:rPr>
                <w:rFonts w:cs="Arial"/>
                <w:bCs/>
                <w:color w:val="000000" w:themeColor="text1"/>
                <w:szCs w:val="20"/>
                <w:u w:val="single"/>
              </w:rPr>
            </w:pPr>
            <w:r w:rsidRPr="00C33191">
              <w:rPr>
                <w:rFonts w:cs="Arial"/>
                <w:bCs/>
                <w:color w:val="000000" w:themeColor="text1"/>
                <w:szCs w:val="20"/>
                <w:u w:val="single"/>
              </w:rPr>
              <w:t>Schweiz</w:t>
            </w:r>
          </w:p>
        </w:tc>
      </w:tr>
      <w:tr w:rsidR="00B6020D" w:rsidRPr="00C33191" w14:paraId="7F4F2140" w14:textId="77777777" w:rsidTr="00B81CFC">
        <w:trPr>
          <w:trHeight w:val="503"/>
        </w:trPr>
        <w:tc>
          <w:tcPr>
            <w:tcW w:w="3415" w:type="dxa"/>
          </w:tcPr>
          <w:p w14:paraId="6322A68F" w14:textId="77777777" w:rsidR="00B6020D" w:rsidRPr="00C33191" w:rsidRDefault="00B6020D" w:rsidP="00C33191">
            <w:pPr>
              <w:pStyle w:val="BITOPresseinfoFlietext"/>
              <w:spacing w:line="360" w:lineRule="auto"/>
              <w:ind w:right="851"/>
              <w:rPr>
                <w:rFonts w:cs="Arial"/>
                <w:bCs/>
                <w:color w:val="000000" w:themeColor="text1"/>
                <w:szCs w:val="20"/>
              </w:rPr>
            </w:pPr>
            <w:r w:rsidRPr="00C33191">
              <w:rPr>
                <w:rFonts w:cs="Arial"/>
                <w:bCs/>
                <w:color w:val="000000" w:themeColor="text1"/>
                <w:szCs w:val="20"/>
              </w:rPr>
              <w:t>BITO-Lagertechnik</w:t>
            </w:r>
          </w:p>
          <w:p w14:paraId="435C9FE7" w14:textId="77777777" w:rsidR="00B6020D" w:rsidRPr="00C33191" w:rsidRDefault="00B6020D" w:rsidP="00C33191">
            <w:pPr>
              <w:pStyle w:val="BITOPresseinfoFlietext"/>
              <w:spacing w:line="360" w:lineRule="auto"/>
              <w:ind w:right="851"/>
              <w:rPr>
                <w:rFonts w:cs="Arial"/>
                <w:bCs/>
                <w:color w:val="000000" w:themeColor="text1"/>
                <w:szCs w:val="20"/>
                <w:u w:val="single"/>
              </w:rPr>
            </w:pPr>
            <w:r w:rsidRPr="00C33191">
              <w:rPr>
                <w:rFonts w:cs="Arial"/>
                <w:bCs/>
                <w:color w:val="000000" w:themeColor="text1"/>
                <w:szCs w:val="20"/>
              </w:rPr>
              <w:t>Bittmann GmbH</w:t>
            </w:r>
          </w:p>
        </w:tc>
        <w:tc>
          <w:tcPr>
            <w:tcW w:w="2953" w:type="dxa"/>
          </w:tcPr>
          <w:p w14:paraId="536F4698" w14:textId="77777777" w:rsidR="00B6020D" w:rsidRPr="00C33191" w:rsidRDefault="00B6020D" w:rsidP="00C33191">
            <w:pPr>
              <w:pStyle w:val="BITOPresseinfoFlietext"/>
              <w:spacing w:line="360" w:lineRule="auto"/>
              <w:ind w:right="851"/>
              <w:rPr>
                <w:rFonts w:cs="Arial"/>
                <w:bCs/>
                <w:color w:val="000000" w:themeColor="text1"/>
                <w:szCs w:val="20"/>
              </w:rPr>
            </w:pPr>
            <w:r w:rsidRPr="00C33191">
              <w:rPr>
                <w:rFonts w:cs="Arial"/>
                <w:bCs/>
                <w:color w:val="000000" w:themeColor="text1"/>
                <w:szCs w:val="20"/>
              </w:rPr>
              <w:t>BITO Lagertechnik</w:t>
            </w:r>
          </w:p>
          <w:p w14:paraId="6EF421B6" w14:textId="77777777" w:rsidR="00B6020D" w:rsidRPr="00C33191" w:rsidRDefault="00B6020D" w:rsidP="00C33191">
            <w:pPr>
              <w:pStyle w:val="BITOPresseinfoFlietext"/>
              <w:spacing w:line="360" w:lineRule="auto"/>
              <w:ind w:right="851"/>
              <w:rPr>
                <w:rFonts w:cs="Arial"/>
                <w:bCs/>
                <w:color w:val="000000" w:themeColor="text1"/>
                <w:szCs w:val="20"/>
                <w:u w:val="single"/>
              </w:rPr>
            </w:pPr>
            <w:r w:rsidRPr="00C33191">
              <w:rPr>
                <w:rFonts w:cs="Arial"/>
                <w:bCs/>
                <w:color w:val="000000" w:themeColor="text1"/>
                <w:szCs w:val="20"/>
              </w:rPr>
              <w:t>Austria GmbH</w:t>
            </w:r>
          </w:p>
        </w:tc>
        <w:tc>
          <w:tcPr>
            <w:tcW w:w="2953" w:type="dxa"/>
          </w:tcPr>
          <w:p w14:paraId="26BE43EC" w14:textId="77777777" w:rsidR="00B6020D" w:rsidRPr="00C33191" w:rsidRDefault="00B6020D" w:rsidP="00C33191">
            <w:pPr>
              <w:pStyle w:val="BITOPresseinfoFlietext"/>
              <w:spacing w:line="360" w:lineRule="auto"/>
              <w:ind w:right="851"/>
              <w:rPr>
                <w:rFonts w:cs="Arial"/>
                <w:bCs/>
                <w:color w:val="000000" w:themeColor="text1"/>
                <w:szCs w:val="20"/>
              </w:rPr>
            </w:pPr>
            <w:r w:rsidRPr="00C33191">
              <w:rPr>
                <w:rFonts w:cs="Arial"/>
                <w:bCs/>
                <w:color w:val="000000" w:themeColor="text1"/>
                <w:szCs w:val="20"/>
              </w:rPr>
              <w:t>BITO-Lagertechnik</w:t>
            </w:r>
          </w:p>
          <w:p w14:paraId="6C407180" w14:textId="77777777" w:rsidR="00B6020D" w:rsidRPr="00C33191" w:rsidRDefault="00B6020D" w:rsidP="00C33191">
            <w:pPr>
              <w:pStyle w:val="BITOPresseinfoFlietext"/>
              <w:spacing w:line="360" w:lineRule="auto"/>
              <w:ind w:right="851"/>
              <w:rPr>
                <w:rFonts w:cs="Arial"/>
                <w:bCs/>
                <w:color w:val="000000" w:themeColor="text1"/>
                <w:szCs w:val="20"/>
                <w:u w:val="single"/>
              </w:rPr>
            </w:pPr>
            <w:r w:rsidRPr="00C33191">
              <w:rPr>
                <w:rFonts w:cs="Arial"/>
                <w:bCs/>
                <w:color w:val="000000" w:themeColor="text1"/>
                <w:szCs w:val="20"/>
              </w:rPr>
              <w:t>Bittmann AG</w:t>
            </w:r>
          </w:p>
        </w:tc>
      </w:tr>
      <w:tr w:rsidR="00B6020D" w:rsidRPr="00C33191" w14:paraId="729F89B0" w14:textId="77777777" w:rsidTr="00B81CFC">
        <w:trPr>
          <w:trHeight w:val="201"/>
        </w:trPr>
        <w:tc>
          <w:tcPr>
            <w:tcW w:w="3415" w:type="dxa"/>
          </w:tcPr>
          <w:p w14:paraId="19BB87DE" w14:textId="77777777" w:rsidR="00B6020D" w:rsidRPr="00C33191" w:rsidRDefault="00B6020D" w:rsidP="00C33191">
            <w:pPr>
              <w:pStyle w:val="BITOPresseinfoFlietext"/>
              <w:spacing w:line="360" w:lineRule="auto"/>
              <w:ind w:right="851"/>
              <w:rPr>
                <w:rFonts w:cs="Arial"/>
                <w:bCs/>
                <w:color w:val="000000" w:themeColor="text1"/>
                <w:szCs w:val="20"/>
                <w:u w:val="single"/>
              </w:rPr>
            </w:pPr>
            <w:r w:rsidRPr="00C33191">
              <w:rPr>
                <w:rFonts w:cs="Arial"/>
                <w:bCs/>
                <w:color w:val="000000" w:themeColor="text1"/>
                <w:szCs w:val="20"/>
              </w:rPr>
              <w:t>Obertor 29</w:t>
            </w:r>
          </w:p>
        </w:tc>
        <w:tc>
          <w:tcPr>
            <w:tcW w:w="2953" w:type="dxa"/>
          </w:tcPr>
          <w:p w14:paraId="4A580D9D" w14:textId="77777777" w:rsidR="00B6020D" w:rsidRPr="00C33191" w:rsidRDefault="00B6020D" w:rsidP="00C33191">
            <w:pPr>
              <w:pStyle w:val="BITOPresseinfoFlietext"/>
              <w:spacing w:line="360" w:lineRule="auto"/>
              <w:ind w:right="851"/>
              <w:rPr>
                <w:rFonts w:cs="Arial"/>
                <w:bCs/>
                <w:color w:val="000000" w:themeColor="text1"/>
                <w:szCs w:val="20"/>
                <w:u w:val="single"/>
              </w:rPr>
            </w:pPr>
            <w:r w:rsidRPr="00C33191">
              <w:rPr>
                <w:rFonts w:cs="Arial"/>
                <w:bCs/>
                <w:color w:val="000000" w:themeColor="text1"/>
                <w:szCs w:val="20"/>
              </w:rPr>
              <w:t>Handelsring 5a</w:t>
            </w:r>
          </w:p>
        </w:tc>
        <w:tc>
          <w:tcPr>
            <w:tcW w:w="2953" w:type="dxa"/>
          </w:tcPr>
          <w:p w14:paraId="2F0F2231" w14:textId="77777777" w:rsidR="00B6020D" w:rsidRPr="00C33191" w:rsidRDefault="00B6020D" w:rsidP="00C33191">
            <w:pPr>
              <w:pStyle w:val="BITOPresseinfoFlietext"/>
              <w:spacing w:line="360" w:lineRule="auto"/>
              <w:ind w:right="851"/>
              <w:rPr>
                <w:rFonts w:cs="Arial"/>
                <w:bCs/>
                <w:color w:val="000000" w:themeColor="text1"/>
                <w:szCs w:val="20"/>
                <w:u w:val="single"/>
              </w:rPr>
            </w:pPr>
            <w:r w:rsidRPr="00C33191">
              <w:rPr>
                <w:rFonts w:cs="Arial"/>
                <w:bCs/>
                <w:color w:val="000000" w:themeColor="text1"/>
                <w:szCs w:val="20"/>
              </w:rPr>
              <w:t>Industriestr. 11</w:t>
            </w:r>
          </w:p>
        </w:tc>
      </w:tr>
      <w:tr w:rsidR="00B6020D" w:rsidRPr="00C33191" w14:paraId="5FF14BDD" w14:textId="77777777" w:rsidTr="00B81CFC">
        <w:trPr>
          <w:trHeight w:val="254"/>
        </w:trPr>
        <w:tc>
          <w:tcPr>
            <w:tcW w:w="3415" w:type="dxa"/>
          </w:tcPr>
          <w:p w14:paraId="6D72279C" w14:textId="77777777" w:rsidR="00B6020D" w:rsidRPr="00C33191" w:rsidRDefault="00B6020D" w:rsidP="00C33191">
            <w:pPr>
              <w:pStyle w:val="BITOPresseinfoFlietext"/>
              <w:spacing w:line="360" w:lineRule="auto"/>
              <w:ind w:right="851"/>
              <w:rPr>
                <w:rFonts w:cs="Arial"/>
                <w:bCs/>
                <w:color w:val="000000" w:themeColor="text1"/>
                <w:szCs w:val="20"/>
                <w:u w:val="single"/>
              </w:rPr>
            </w:pPr>
            <w:r w:rsidRPr="00C33191">
              <w:rPr>
                <w:rFonts w:cs="Arial"/>
                <w:bCs/>
                <w:color w:val="000000" w:themeColor="text1"/>
                <w:szCs w:val="20"/>
              </w:rPr>
              <w:t xml:space="preserve">D-55590 </w:t>
            </w:r>
            <w:proofErr w:type="spellStart"/>
            <w:r w:rsidRPr="00C33191">
              <w:rPr>
                <w:rFonts w:cs="Arial"/>
                <w:bCs/>
                <w:color w:val="000000" w:themeColor="text1"/>
                <w:szCs w:val="20"/>
              </w:rPr>
              <w:t>Meisenheim</w:t>
            </w:r>
            <w:proofErr w:type="spellEnd"/>
          </w:p>
        </w:tc>
        <w:tc>
          <w:tcPr>
            <w:tcW w:w="2953" w:type="dxa"/>
          </w:tcPr>
          <w:p w14:paraId="4F66837B" w14:textId="77777777" w:rsidR="00B6020D" w:rsidRPr="00C33191" w:rsidRDefault="00B6020D" w:rsidP="00C33191">
            <w:pPr>
              <w:pStyle w:val="BITOPresseinfoFlietext"/>
              <w:spacing w:line="360" w:lineRule="auto"/>
              <w:ind w:right="851"/>
              <w:rPr>
                <w:rFonts w:cs="Arial"/>
                <w:bCs/>
                <w:color w:val="000000" w:themeColor="text1"/>
                <w:szCs w:val="20"/>
              </w:rPr>
            </w:pPr>
            <w:r w:rsidRPr="00C33191">
              <w:rPr>
                <w:rFonts w:cs="Arial"/>
                <w:bCs/>
                <w:color w:val="000000" w:themeColor="text1"/>
                <w:szCs w:val="20"/>
              </w:rPr>
              <w:t>A-4481 Asten</w:t>
            </w:r>
          </w:p>
        </w:tc>
        <w:tc>
          <w:tcPr>
            <w:tcW w:w="2953" w:type="dxa"/>
          </w:tcPr>
          <w:p w14:paraId="2ACEF09C" w14:textId="77777777" w:rsidR="00B6020D" w:rsidRPr="00C33191" w:rsidRDefault="00B6020D" w:rsidP="00C33191">
            <w:pPr>
              <w:pStyle w:val="BITOPresseinfoFlietext"/>
              <w:spacing w:line="360" w:lineRule="auto"/>
              <w:ind w:right="851"/>
              <w:rPr>
                <w:rFonts w:cs="Arial"/>
                <w:bCs/>
                <w:color w:val="000000" w:themeColor="text1"/>
                <w:szCs w:val="20"/>
                <w:u w:val="single"/>
              </w:rPr>
            </w:pPr>
            <w:r w:rsidRPr="00C33191">
              <w:rPr>
                <w:rFonts w:cs="Arial"/>
                <w:bCs/>
                <w:color w:val="000000" w:themeColor="text1"/>
                <w:szCs w:val="20"/>
              </w:rPr>
              <w:t>CH-6343 ROTKREUZ</w:t>
            </w:r>
          </w:p>
        </w:tc>
      </w:tr>
      <w:tr w:rsidR="00B6020D" w:rsidRPr="00C33191" w14:paraId="592EE2BA" w14:textId="77777777" w:rsidTr="00B81CFC">
        <w:trPr>
          <w:trHeight w:val="164"/>
        </w:trPr>
        <w:tc>
          <w:tcPr>
            <w:tcW w:w="3415" w:type="dxa"/>
          </w:tcPr>
          <w:p w14:paraId="46F84A28" w14:textId="77777777" w:rsidR="00B6020D" w:rsidRPr="00C33191" w:rsidRDefault="00320709" w:rsidP="00C33191">
            <w:pPr>
              <w:pStyle w:val="BITOPresseinfoFlietext"/>
              <w:spacing w:line="360" w:lineRule="auto"/>
              <w:ind w:right="851"/>
              <w:rPr>
                <w:rFonts w:cs="Arial"/>
                <w:bCs/>
                <w:color w:val="000000" w:themeColor="text1"/>
                <w:spacing w:val="0"/>
                <w:szCs w:val="20"/>
              </w:rPr>
            </w:pPr>
            <w:hyperlink r:id="rId23" w:history="1">
              <w:r w:rsidR="00B6020D" w:rsidRPr="00C33191">
                <w:rPr>
                  <w:rFonts w:cs="Arial"/>
                  <w:bCs/>
                  <w:color w:val="000000" w:themeColor="text1"/>
                  <w:szCs w:val="20"/>
                </w:rPr>
                <w:t>www.bito.com</w:t>
              </w:r>
            </w:hyperlink>
          </w:p>
        </w:tc>
        <w:tc>
          <w:tcPr>
            <w:tcW w:w="2953" w:type="dxa"/>
          </w:tcPr>
          <w:p w14:paraId="3E41B773" w14:textId="77777777" w:rsidR="00B6020D" w:rsidRPr="00C33191" w:rsidRDefault="00320709" w:rsidP="00C33191">
            <w:pPr>
              <w:pStyle w:val="BITOPresseinfoFlietext"/>
              <w:spacing w:line="360" w:lineRule="auto"/>
              <w:ind w:right="851"/>
              <w:rPr>
                <w:rFonts w:cs="Arial"/>
                <w:bCs/>
                <w:color w:val="000000" w:themeColor="text1"/>
                <w:spacing w:val="0"/>
                <w:szCs w:val="20"/>
              </w:rPr>
            </w:pPr>
            <w:hyperlink r:id="rId24" w:history="1">
              <w:r w:rsidR="00B6020D" w:rsidRPr="00C33191">
                <w:rPr>
                  <w:rFonts w:cs="Arial"/>
                  <w:bCs/>
                  <w:color w:val="000000" w:themeColor="text1"/>
                  <w:spacing w:val="0"/>
                  <w:szCs w:val="20"/>
                </w:rPr>
                <w:t>www.bito.com/de-at</w:t>
              </w:r>
            </w:hyperlink>
          </w:p>
        </w:tc>
        <w:tc>
          <w:tcPr>
            <w:tcW w:w="2953" w:type="dxa"/>
          </w:tcPr>
          <w:p w14:paraId="7A278539" w14:textId="77777777" w:rsidR="00B6020D" w:rsidRPr="00C33191" w:rsidRDefault="00B6020D" w:rsidP="00C33191">
            <w:pPr>
              <w:pStyle w:val="BITOPresseinfoFlietext"/>
              <w:spacing w:line="360" w:lineRule="auto"/>
              <w:ind w:right="851"/>
              <w:rPr>
                <w:rFonts w:cs="Arial"/>
                <w:bCs/>
                <w:color w:val="000000" w:themeColor="text1"/>
                <w:spacing w:val="0"/>
                <w:szCs w:val="20"/>
              </w:rPr>
            </w:pPr>
            <w:r w:rsidRPr="00C33191">
              <w:rPr>
                <w:rFonts w:cs="Arial"/>
                <w:bCs/>
                <w:color w:val="000000" w:themeColor="text1"/>
                <w:spacing w:val="0"/>
                <w:szCs w:val="20"/>
              </w:rPr>
              <w:t>www.bito.com/de-ch</w:t>
            </w:r>
          </w:p>
        </w:tc>
      </w:tr>
    </w:tbl>
    <w:p w14:paraId="518BE172" w14:textId="164F910F" w:rsidR="005A0971" w:rsidRPr="00C33191" w:rsidRDefault="00B6020D" w:rsidP="00C33191">
      <w:pPr>
        <w:pStyle w:val="Vorgabetext"/>
        <w:tabs>
          <w:tab w:val="right" w:pos="8222"/>
        </w:tabs>
        <w:spacing w:line="360" w:lineRule="auto"/>
        <w:ind w:right="851"/>
        <w:rPr>
          <w:rFonts w:ascii="Arial" w:hAnsi="Arial" w:cs="Arial"/>
          <w:bCs/>
          <w:color w:val="000000" w:themeColor="text1"/>
          <w:sz w:val="20"/>
          <w:lang w:val="de-DE"/>
        </w:rPr>
      </w:pPr>
      <w:r w:rsidRPr="00C33191">
        <w:rPr>
          <w:rFonts w:ascii="Arial" w:hAnsi="Arial" w:cs="Arial"/>
          <w:bCs/>
          <w:color w:val="000000" w:themeColor="text1"/>
          <w:sz w:val="20"/>
          <w:lang w:val="de-DE"/>
        </w:rPr>
        <w:t xml:space="preserve"> </w:t>
      </w:r>
      <w:r w:rsidR="00091C21" w:rsidRPr="00C33191">
        <w:rPr>
          <w:rFonts w:ascii="Arial" w:hAnsi="Arial" w:cs="Arial"/>
          <w:bCs/>
          <w:noProof/>
          <w:color w:val="000000" w:themeColor="text1"/>
          <w:sz w:val="20"/>
        </w:rPr>
        <w:softHyphen/>
      </w:r>
    </w:p>
    <w:p w14:paraId="7158580D" w14:textId="77777777" w:rsidR="00F2487E" w:rsidRPr="00C33191" w:rsidRDefault="00F2487E" w:rsidP="00C33191">
      <w:pPr>
        <w:spacing w:line="360" w:lineRule="auto"/>
        <w:ind w:right="851"/>
        <w:rPr>
          <w:rFonts w:ascii="Arial" w:hAnsi="Arial" w:cs="Arial"/>
          <w:bCs/>
          <w:color w:val="000000" w:themeColor="text1"/>
          <w:sz w:val="20"/>
          <w:szCs w:val="20"/>
        </w:rPr>
      </w:pPr>
    </w:p>
    <w:sectPr w:rsidR="00F2487E" w:rsidRPr="00C33191" w:rsidSect="00944148">
      <w:headerReference w:type="default" r:id="rId25"/>
      <w:footerReference w:type="default" r:id="rId26"/>
      <w:headerReference w:type="first" r:id="rId27"/>
      <w:footerReference w:type="first" r:id="rId28"/>
      <w:pgSz w:w="11907" w:h="16840" w:code="9"/>
      <w:pgMar w:top="1134" w:right="2665" w:bottom="0" w:left="1304" w:header="72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A8E2E" w14:textId="77777777" w:rsidR="00320709" w:rsidRDefault="00320709">
      <w:r>
        <w:separator/>
      </w:r>
    </w:p>
  </w:endnote>
  <w:endnote w:type="continuationSeparator" w:id="0">
    <w:p w14:paraId="7B6DD42D" w14:textId="77777777" w:rsidR="00320709" w:rsidRDefault="00320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egular">
    <w:altName w:val="Times"/>
    <w:panose1 w:val="00000500000000020000"/>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40" w:type="dxa"/>
      <w:tblBorders>
        <w:top w:val="single" w:sz="4" w:space="0" w:color="auto"/>
      </w:tblBorders>
      <w:tblLayout w:type="fixed"/>
      <w:tblCellMar>
        <w:left w:w="70" w:type="dxa"/>
        <w:right w:w="70" w:type="dxa"/>
      </w:tblCellMar>
      <w:tblLook w:val="04A0" w:firstRow="1" w:lastRow="0" w:firstColumn="1" w:lastColumn="0" w:noHBand="0" w:noVBand="1"/>
    </w:tblPr>
    <w:tblGrid>
      <w:gridCol w:w="1630"/>
      <w:gridCol w:w="2268"/>
      <w:gridCol w:w="6242"/>
    </w:tblGrid>
    <w:tr w:rsidR="00541C4C" w:rsidRPr="00550C9C" w14:paraId="5E2FD344" w14:textId="77777777" w:rsidTr="00F2487E">
      <w:trPr>
        <w:trHeight w:val="1141"/>
      </w:trPr>
      <w:tc>
        <w:tcPr>
          <w:tcW w:w="3898" w:type="dxa"/>
          <w:gridSpan w:val="2"/>
          <w:tcBorders>
            <w:top w:val="nil"/>
            <w:left w:val="nil"/>
            <w:bottom w:val="nil"/>
            <w:right w:val="nil"/>
          </w:tcBorders>
          <w:vAlign w:val="center"/>
        </w:tcPr>
        <w:p w14:paraId="50CC6CA0" w14:textId="77777777" w:rsidR="00541C4C" w:rsidRPr="00550C9C" w:rsidRDefault="00541C4C" w:rsidP="006B0F25">
          <w:pPr>
            <w:pStyle w:val="Kopfzeile"/>
            <w:tabs>
              <w:tab w:val="clear" w:pos="4536"/>
              <w:tab w:val="clear" w:pos="9072"/>
              <w:tab w:val="left" w:pos="780"/>
            </w:tabs>
            <w:spacing w:before="6" w:afterLines="30" w:after="72"/>
            <w:rPr>
              <w:rFonts w:ascii="Arial Narrow" w:hAnsi="Arial Narrow"/>
              <w:b/>
              <w:color w:val="008080"/>
              <w:sz w:val="18"/>
              <w:szCs w:val="24"/>
            </w:rPr>
          </w:pPr>
        </w:p>
      </w:tc>
      <w:tc>
        <w:tcPr>
          <w:tcW w:w="6242" w:type="dxa"/>
          <w:tcBorders>
            <w:top w:val="nil"/>
            <w:left w:val="nil"/>
            <w:bottom w:val="nil"/>
            <w:right w:val="nil"/>
          </w:tcBorders>
          <w:vAlign w:val="center"/>
        </w:tcPr>
        <w:p w14:paraId="4D7009AB" w14:textId="77777777" w:rsidR="00541C4C" w:rsidRDefault="00541C4C" w:rsidP="006B0F25">
          <w:pPr>
            <w:pStyle w:val="Fuzeile"/>
            <w:tabs>
              <w:tab w:val="clear" w:pos="4536"/>
              <w:tab w:val="clear" w:pos="9072"/>
              <w:tab w:val="left" w:pos="1631"/>
              <w:tab w:val="left" w:pos="3899"/>
            </w:tabs>
            <w:spacing w:before="6" w:afterLines="30" w:after="72"/>
            <w:rPr>
              <w:rFonts w:ascii="Arial Narrow" w:hAnsi="Arial Narrow"/>
              <w:sz w:val="16"/>
              <w:szCs w:val="16"/>
            </w:rPr>
          </w:pPr>
        </w:p>
      </w:tc>
    </w:tr>
    <w:tr w:rsidR="00541C4C" w:rsidRPr="002449CF" w14:paraId="29282C89" w14:textId="77777777" w:rsidTr="00F2487E">
      <w:tc>
        <w:tcPr>
          <w:tcW w:w="1630" w:type="dxa"/>
          <w:tcBorders>
            <w:top w:val="nil"/>
            <w:left w:val="nil"/>
            <w:bottom w:val="nil"/>
            <w:right w:val="nil"/>
          </w:tcBorders>
        </w:tcPr>
        <w:p w14:paraId="6BC8B1FD" w14:textId="77777777" w:rsidR="00541C4C" w:rsidRPr="00550C9C" w:rsidRDefault="00541C4C" w:rsidP="006B0F25">
          <w:pPr>
            <w:pStyle w:val="Fuzeile"/>
            <w:tabs>
              <w:tab w:val="clear" w:pos="4536"/>
              <w:tab w:val="clear" w:pos="9072"/>
            </w:tabs>
            <w:rPr>
              <w:rFonts w:ascii="Arial Narrow" w:hAnsi="Arial Narrow"/>
              <w:sz w:val="18"/>
              <w:szCs w:val="24"/>
            </w:rPr>
          </w:pPr>
        </w:p>
      </w:tc>
      <w:tc>
        <w:tcPr>
          <w:tcW w:w="2268" w:type="dxa"/>
          <w:tcBorders>
            <w:top w:val="nil"/>
            <w:left w:val="nil"/>
            <w:bottom w:val="nil"/>
            <w:right w:val="nil"/>
          </w:tcBorders>
        </w:tcPr>
        <w:p w14:paraId="0D613265" w14:textId="77777777" w:rsidR="00541C4C" w:rsidRPr="00CA2363" w:rsidRDefault="00541C4C" w:rsidP="006B0F25">
          <w:pPr>
            <w:pStyle w:val="Kopfzeile"/>
            <w:tabs>
              <w:tab w:val="clear" w:pos="4536"/>
              <w:tab w:val="clear" w:pos="9072"/>
              <w:tab w:val="left" w:pos="638"/>
            </w:tabs>
            <w:rPr>
              <w:rFonts w:ascii="Arial Narrow" w:hAnsi="Arial Narrow"/>
              <w:sz w:val="2"/>
              <w:szCs w:val="2"/>
            </w:rPr>
          </w:pPr>
        </w:p>
      </w:tc>
      <w:tc>
        <w:tcPr>
          <w:tcW w:w="6242" w:type="dxa"/>
          <w:tcBorders>
            <w:top w:val="nil"/>
            <w:left w:val="nil"/>
            <w:bottom w:val="nil"/>
            <w:right w:val="nil"/>
          </w:tcBorders>
        </w:tcPr>
        <w:p w14:paraId="64D70D5A" w14:textId="77777777" w:rsidR="00541C4C" w:rsidRPr="00550C9C" w:rsidRDefault="00541C4C" w:rsidP="006B0F25">
          <w:pPr>
            <w:pStyle w:val="Fuzeile"/>
            <w:tabs>
              <w:tab w:val="clear" w:pos="4536"/>
              <w:tab w:val="clear" w:pos="9072"/>
              <w:tab w:val="left" w:pos="1631"/>
              <w:tab w:val="left" w:pos="3899"/>
            </w:tabs>
            <w:rPr>
              <w:rFonts w:ascii="Arial Narrow" w:hAnsi="Arial Narrow"/>
              <w:sz w:val="18"/>
              <w:szCs w:val="24"/>
              <w:lang w:val="sv-SE"/>
            </w:rPr>
          </w:pPr>
        </w:p>
      </w:tc>
    </w:tr>
  </w:tbl>
  <w:p w14:paraId="05413A65" w14:textId="77777777" w:rsidR="00541C4C" w:rsidRPr="00B40B7A" w:rsidRDefault="00541C4C" w:rsidP="006B0F25">
    <w:pPr>
      <w:pStyle w:val="Fuzeile"/>
      <w:rPr>
        <w:sz w:val="4"/>
        <w:lang w:val="sv-S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40" w:type="dxa"/>
      <w:tblBorders>
        <w:top w:val="single" w:sz="4" w:space="0" w:color="auto"/>
      </w:tblBorders>
      <w:tblLayout w:type="fixed"/>
      <w:tblCellMar>
        <w:left w:w="70" w:type="dxa"/>
        <w:right w:w="70" w:type="dxa"/>
      </w:tblCellMar>
      <w:tblLook w:val="04A0" w:firstRow="1" w:lastRow="0" w:firstColumn="1" w:lastColumn="0" w:noHBand="0" w:noVBand="1"/>
    </w:tblPr>
    <w:tblGrid>
      <w:gridCol w:w="1630"/>
      <w:gridCol w:w="2268"/>
      <w:gridCol w:w="6242"/>
    </w:tblGrid>
    <w:tr w:rsidR="00541C4C" w:rsidRPr="00550C9C" w14:paraId="25D17825" w14:textId="77777777" w:rsidTr="006B0F25">
      <w:tc>
        <w:tcPr>
          <w:tcW w:w="3898" w:type="dxa"/>
          <w:gridSpan w:val="2"/>
          <w:tcBorders>
            <w:top w:val="nil"/>
            <w:left w:val="nil"/>
            <w:bottom w:val="nil"/>
            <w:right w:val="nil"/>
          </w:tcBorders>
          <w:vAlign w:val="center"/>
        </w:tcPr>
        <w:p w14:paraId="790E9DD6" w14:textId="77777777" w:rsidR="00541C4C" w:rsidRPr="00550C9C" w:rsidRDefault="00541C4C" w:rsidP="006B0F25">
          <w:pPr>
            <w:pStyle w:val="Kopfzeile"/>
            <w:tabs>
              <w:tab w:val="clear" w:pos="4536"/>
              <w:tab w:val="clear" w:pos="9072"/>
              <w:tab w:val="left" w:pos="780"/>
            </w:tabs>
            <w:spacing w:before="6" w:afterLines="30" w:after="72"/>
            <w:rPr>
              <w:rFonts w:ascii="Arial Narrow" w:hAnsi="Arial Narrow"/>
              <w:b/>
              <w:color w:val="008080"/>
              <w:sz w:val="18"/>
              <w:szCs w:val="24"/>
            </w:rPr>
          </w:pPr>
          <w:r>
            <w:rPr>
              <w:rFonts w:ascii="Arial Narrow" w:hAnsi="Arial Narrow"/>
              <w:sz w:val="16"/>
              <w:szCs w:val="24"/>
            </w:rPr>
            <w:t xml:space="preserve"> </w:t>
          </w:r>
        </w:p>
      </w:tc>
      <w:tc>
        <w:tcPr>
          <w:tcW w:w="6242" w:type="dxa"/>
          <w:tcBorders>
            <w:top w:val="nil"/>
            <w:left w:val="nil"/>
            <w:bottom w:val="nil"/>
            <w:right w:val="nil"/>
          </w:tcBorders>
          <w:vAlign w:val="center"/>
        </w:tcPr>
        <w:p w14:paraId="40CA23F0" w14:textId="77777777" w:rsidR="00541C4C" w:rsidRDefault="00541C4C" w:rsidP="006B0F25">
          <w:pPr>
            <w:pStyle w:val="Fuzeile"/>
            <w:tabs>
              <w:tab w:val="clear" w:pos="4536"/>
              <w:tab w:val="clear" w:pos="9072"/>
              <w:tab w:val="left" w:pos="1631"/>
              <w:tab w:val="left" w:pos="3899"/>
            </w:tabs>
            <w:spacing w:before="6" w:afterLines="30" w:after="72"/>
            <w:rPr>
              <w:rFonts w:ascii="Arial Narrow" w:hAnsi="Arial Narrow"/>
              <w:sz w:val="16"/>
              <w:szCs w:val="16"/>
            </w:rPr>
          </w:pPr>
          <w:r>
            <w:rPr>
              <w:rFonts w:ascii="Arial Narrow" w:hAnsi="Arial Narrow"/>
              <w:sz w:val="16"/>
              <w:szCs w:val="24"/>
            </w:rPr>
            <w:t xml:space="preserve"> </w:t>
          </w:r>
        </w:p>
      </w:tc>
    </w:tr>
    <w:tr w:rsidR="00541C4C" w:rsidRPr="00E06B50" w14:paraId="718F3076" w14:textId="77777777" w:rsidTr="0091757B">
      <w:trPr>
        <w:trHeight w:val="61"/>
      </w:trPr>
      <w:tc>
        <w:tcPr>
          <w:tcW w:w="1630" w:type="dxa"/>
          <w:tcBorders>
            <w:top w:val="nil"/>
            <w:left w:val="nil"/>
            <w:bottom w:val="nil"/>
            <w:right w:val="nil"/>
          </w:tcBorders>
          <w:hideMark/>
        </w:tcPr>
        <w:p w14:paraId="6FFAE1A1" w14:textId="77777777" w:rsidR="00541C4C" w:rsidRPr="00550C9C" w:rsidRDefault="00541C4C" w:rsidP="006B0F25">
          <w:pPr>
            <w:pStyle w:val="Fuzeile"/>
            <w:tabs>
              <w:tab w:val="clear" w:pos="4536"/>
              <w:tab w:val="clear" w:pos="9072"/>
            </w:tabs>
            <w:rPr>
              <w:rFonts w:ascii="Arial Narrow" w:hAnsi="Arial Narrow"/>
              <w:sz w:val="18"/>
              <w:szCs w:val="24"/>
            </w:rPr>
          </w:pPr>
          <w:r>
            <w:rPr>
              <w:rFonts w:ascii="Arial Narrow" w:hAnsi="Arial Narrow"/>
              <w:b/>
              <w:color w:val="008080"/>
              <w:sz w:val="18"/>
              <w:szCs w:val="24"/>
            </w:rPr>
            <w:t xml:space="preserve"> </w:t>
          </w:r>
        </w:p>
      </w:tc>
      <w:tc>
        <w:tcPr>
          <w:tcW w:w="2268" w:type="dxa"/>
          <w:tcBorders>
            <w:top w:val="nil"/>
            <w:left w:val="nil"/>
            <w:bottom w:val="nil"/>
            <w:right w:val="nil"/>
          </w:tcBorders>
          <w:hideMark/>
        </w:tcPr>
        <w:p w14:paraId="06AED48E" w14:textId="77777777" w:rsidR="00541C4C" w:rsidRPr="00550C9C" w:rsidRDefault="00541C4C" w:rsidP="006B0F25">
          <w:pPr>
            <w:pStyle w:val="Kopfzeile"/>
            <w:tabs>
              <w:tab w:val="clear" w:pos="4536"/>
              <w:tab w:val="clear" w:pos="9072"/>
              <w:tab w:val="left" w:pos="638"/>
            </w:tabs>
            <w:rPr>
              <w:rFonts w:ascii="Arial Narrow" w:hAnsi="Arial Narrow"/>
              <w:sz w:val="18"/>
              <w:szCs w:val="24"/>
            </w:rPr>
          </w:pPr>
          <w:r>
            <w:rPr>
              <w:rFonts w:ascii="Arial Narrow" w:hAnsi="Arial Narrow"/>
              <w:b/>
              <w:color w:val="008080"/>
              <w:sz w:val="18"/>
              <w:szCs w:val="24"/>
            </w:rPr>
            <w:t xml:space="preserve"> </w:t>
          </w:r>
        </w:p>
        <w:p w14:paraId="7C1CF0D2" w14:textId="77777777" w:rsidR="00541C4C" w:rsidRPr="00CA2363" w:rsidRDefault="00541C4C" w:rsidP="006B0F25">
          <w:pPr>
            <w:pStyle w:val="Kopfzeile"/>
            <w:tabs>
              <w:tab w:val="clear" w:pos="4536"/>
              <w:tab w:val="clear" w:pos="9072"/>
              <w:tab w:val="left" w:pos="638"/>
            </w:tabs>
            <w:rPr>
              <w:rFonts w:ascii="Arial Narrow" w:hAnsi="Arial Narrow"/>
              <w:sz w:val="2"/>
              <w:szCs w:val="2"/>
            </w:rPr>
          </w:pPr>
        </w:p>
      </w:tc>
      <w:tc>
        <w:tcPr>
          <w:tcW w:w="6242" w:type="dxa"/>
          <w:tcBorders>
            <w:top w:val="nil"/>
            <w:left w:val="nil"/>
            <w:bottom w:val="nil"/>
            <w:right w:val="nil"/>
          </w:tcBorders>
        </w:tcPr>
        <w:p w14:paraId="7D4FB30E" w14:textId="77777777" w:rsidR="00541C4C" w:rsidRPr="00B40B7A" w:rsidRDefault="00541C4C" w:rsidP="006B0F25">
          <w:pPr>
            <w:pStyle w:val="Fuzeile"/>
            <w:tabs>
              <w:tab w:val="left" w:pos="1701"/>
              <w:tab w:val="center" w:pos="4040"/>
            </w:tabs>
            <w:rPr>
              <w:rFonts w:ascii="Arial Narrow" w:hAnsi="Arial Narrow"/>
              <w:sz w:val="16"/>
              <w:szCs w:val="16"/>
              <w:lang w:val="sv-SE"/>
            </w:rPr>
          </w:pPr>
          <w:r>
            <w:rPr>
              <w:rFonts w:ascii="Arial Narrow" w:hAnsi="Arial Narrow"/>
              <w:sz w:val="16"/>
              <w:szCs w:val="16"/>
            </w:rPr>
            <w:t xml:space="preserve"> </w:t>
          </w:r>
        </w:p>
        <w:p w14:paraId="75950935" w14:textId="77777777" w:rsidR="00541C4C" w:rsidRPr="00550C9C" w:rsidRDefault="00541C4C" w:rsidP="006B0F25">
          <w:pPr>
            <w:pStyle w:val="Fuzeile"/>
            <w:tabs>
              <w:tab w:val="clear" w:pos="4536"/>
              <w:tab w:val="clear" w:pos="9072"/>
              <w:tab w:val="left" w:pos="1631"/>
              <w:tab w:val="left" w:pos="3899"/>
            </w:tabs>
            <w:rPr>
              <w:rFonts w:ascii="Arial Narrow" w:hAnsi="Arial Narrow"/>
              <w:sz w:val="18"/>
              <w:szCs w:val="24"/>
              <w:lang w:val="sv-SE"/>
            </w:rPr>
          </w:pPr>
        </w:p>
      </w:tc>
    </w:tr>
  </w:tbl>
  <w:p w14:paraId="1D430299" w14:textId="77777777" w:rsidR="00541C4C" w:rsidRPr="00B40B7A" w:rsidRDefault="00541C4C" w:rsidP="006B0F25">
    <w:pPr>
      <w:pStyle w:val="Fuzeile"/>
      <w:rPr>
        <w:sz w:val="4"/>
        <w:lang w:val="sv-S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16736" w14:textId="77777777" w:rsidR="00320709" w:rsidRDefault="00320709">
      <w:r>
        <w:separator/>
      </w:r>
    </w:p>
  </w:footnote>
  <w:footnote w:type="continuationSeparator" w:id="0">
    <w:p w14:paraId="66A7C727" w14:textId="77777777" w:rsidR="00320709" w:rsidRDefault="003207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7583"/>
      <w:gridCol w:w="2227"/>
    </w:tblGrid>
    <w:tr w:rsidR="00541C4C" w:rsidRPr="00550C9C" w14:paraId="5DEFDEE1" w14:textId="77777777" w:rsidTr="006B0F25">
      <w:trPr>
        <w:cantSplit/>
        <w:trHeight w:hRule="exact" w:val="1276"/>
      </w:trPr>
      <w:tc>
        <w:tcPr>
          <w:tcW w:w="7583" w:type="dxa"/>
        </w:tcPr>
        <w:p w14:paraId="5C009E2B" w14:textId="77777777" w:rsidR="00541C4C" w:rsidRPr="00550C9C" w:rsidRDefault="00541C4C" w:rsidP="00C82853">
          <w:pPr>
            <w:pStyle w:val="Kopfzeile"/>
            <w:tabs>
              <w:tab w:val="clear" w:pos="4536"/>
              <w:tab w:val="clear" w:pos="9072"/>
              <w:tab w:val="left" w:pos="6306"/>
            </w:tabs>
            <w:rPr>
              <w:szCs w:val="24"/>
            </w:rPr>
          </w:pPr>
        </w:p>
        <w:p w14:paraId="1EC0B1D6" w14:textId="77777777" w:rsidR="00541C4C" w:rsidRPr="00F61790" w:rsidRDefault="00541C4C" w:rsidP="006B0F25">
          <w:pPr>
            <w:pStyle w:val="Kopfzeile"/>
            <w:tabs>
              <w:tab w:val="clear" w:pos="4536"/>
              <w:tab w:val="clear" w:pos="9072"/>
            </w:tabs>
            <w:rPr>
              <w:sz w:val="18"/>
              <w:szCs w:val="18"/>
            </w:rPr>
          </w:pPr>
        </w:p>
        <w:p w14:paraId="61732CE4" w14:textId="77777777" w:rsidR="00541C4C" w:rsidRPr="00550C9C" w:rsidRDefault="00541C4C" w:rsidP="006B0F25">
          <w:pPr>
            <w:pStyle w:val="Kopfzeile"/>
            <w:tabs>
              <w:tab w:val="clear" w:pos="4536"/>
              <w:tab w:val="clear" w:pos="9072"/>
            </w:tabs>
            <w:rPr>
              <w:rFonts w:ascii="Arial Narrow" w:hAnsi="Arial Narrow"/>
              <w:color w:val="008080"/>
              <w:spacing w:val="10"/>
              <w:sz w:val="24"/>
              <w:szCs w:val="24"/>
            </w:rPr>
          </w:pPr>
          <w:r w:rsidRPr="00550C9C">
            <w:rPr>
              <w:rFonts w:ascii="Arial Narrow" w:hAnsi="Arial Narrow"/>
              <w:color w:val="008080"/>
              <w:spacing w:val="10"/>
              <w:sz w:val="24"/>
              <w:szCs w:val="24"/>
            </w:rPr>
            <w:t xml:space="preserve">Innovative Lagerlösungen - Innovative Storage Solutions </w:t>
          </w:r>
        </w:p>
        <w:p w14:paraId="1A8E11FA" w14:textId="77777777" w:rsidR="00541C4C" w:rsidRPr="00550C9C" w:rsidRDefault="00541C4C" w:rsidP="006B0F25">
          <w:pPr>
            <w:pStyle w:val="Kopfzeile"/>
            <w:tabs>
              <w:tab w:val="clear" w:pos="4536"/>
              <w:tab w:val="clear" w:pos="9072"/>
            </w:tabs>
            <w:rPr>
              <w:szCs w:val="24"/>
            </w:rPr>
          </w:pPr>
          <w:r w:rsidRPr="00550C9C">
            <w:rPr>
              <w:rFonts w:ascii="Arial Narrow" w:hAnsi="Arial Narrow"/>
              <w:b/>
              <w:color w:val="008080"/>
              <w:spacing w:val="10"/>
              <w:sz w:val="24"/>
              <w:szCs w:val="24"/>
            </w:rPr>
            <w:t>www.bito.com</w:t>
          </w:r>
        </w:p>
      </w:tc>
      <w:tc>
        <w:tcPr>
          <w:tcW w:w="2227" w:type="dxa"/>
        </w:tcPr>
        <w:p w14:paraId="575473EB" w14:textId="77777777" w:rsidR="00541C4C" w:rsidRPr="00550C9C" w:rsidRDefault="008324C3" w:rsidP="006B0F25">
          <w:pPr>
            <w:pStyle w:val="Kopfzeile"/>
            <w:tabs>
              <w:tab w:val="clear" w:pos="4536"/>
              <w:tab w:val="clear" w:pos="9072"/>
            </w:tabs>
            <w:jc w:val="right"/>
            <w:rPr>
              <w:szCs w:val="24"/>
            </w:rPr>
          </w:pPr>
          <w:r>
            <w:rPr>
              <w:noProof/>
              <w:sz w:val="16"/>
              <w:szCs w:val="16"/>
            </w:rPr>
            <w:drawing>
              <wp:anchor distT="0" distB="0" distL="114300" distR="114300" simplePos="0" relativeHeight="251663360" behindDoc="1" locked="0" layoutInCell="1" allowOverlap="1" wp14:anchorId="559843CA" wp14:editId="4D6D8A61">
                <wp:simplePos x="0" y="0"/>
                <wp:positionH relativeFrom="column">
                  <wp:posOffset>-997162</wp:posOffset>
                </wp:positionH>
                <wp:positionV relativeFrom="paragraph">
                  <wp:posOffset>-59267</wp:posOffset>
                </wp:positionV>
                <wp:extent cx="863600" cy="863600"/>
                <wp:effectExtent l="0" t="0" r="0" b="0"/>
                <wp:wrapNone/>
                <wp:docPr id="18" name="Grafik 18"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Text, Schild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864230" cy="864230"/>
                        </a:xfrm>
                        <a:prstGeom prst="rect">
                          <a:avLst/>
                        </a:prstGeom>
                      </pic:spPr>
                    </pic:pic>
                  </a:graphicData>
                </a:graphic>
                <wp14:sizeRelH relativeFrom="margin">
                  <wp14:pctWidth>0</wp14:pctWidth>
                </wp14:sizeRelH>
                <wp14:sizeRelV relativeFrom="margin">
                  <wp14:pctHeight>0</wp14:pctHeight>
                </wp14:sizeRelV>
              </wp:anchor>
            </w:drawing>
          </w:r>
          <w:r w:rsidR="00541C4C">
            <w:rPr>
              <w:noProof/>
              <w:szCs w:val="24"/>
            </w:rPr>
            <w:drawing>
              <wp:inline distT="0" distB="0" distL="0" distR="0" wp14:anchorId="7E627796" wp14:editId="2292B938">
                <wp:extent cx="1187450" cy="774065"/>
                <wp:effectExtent l="0" t="0" r="0" b="0"/>
                <wp:docPr id="5"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7450" cy="774065"/>
                        </a:xfrm>
                        <a:prstGeom prst="rect">
                          <a:avLst/>
                        </a:prstGeom>
                        <a:noFill/>
                        <a:ln>
                          <a:noFill/>
                        </a:ln>
                      </pic:spPr>
                    </pic:pic>
                  </a:graphicData>
                </a:graphic>
              </wp:inline>
            </w:drawing>
          </w:r>
        </w:p>
      </w:tc>
    </w:tr>
  </w:tbl>
  <w:p w14:paraId="564635C7" w14:textId="77777777" w:rsidR="00541C4C" w:rsidRPr="005D15C1" w:rsidRDefault="00541C4C" w:rsidP="006B0F25">
    <w:pPr>
      <w:pStyle w:val="Kopfzeile"/>
      <w:ind w:right="113"/>
      <w:rPr>
        <w:sz w:val="16"/>
        <w:szCs w:val="16"/>
      </w:rPr>
    </w:pPr>
  </w:p>
  <w:p w14:paraId="5E89FD8A" w14:textId="77777777" w:rsidR="00541C4C" w:rsidRDefault="00541C4C" w:rsidP="006B0F25">
    <w:pPr>
      <w:pStyle w:val="Kopfzeile"/>
      <w:ind w:right="113"/>
      <w:jc w:val="right"/>
      <w:rPr>
        <w:sz w:val="20"/>
      </w:rPr>
    </w:pPr>
    <w:r>
      <w:rPr>
        <w:sz w:val="20"/>
      </w:rPr>
      <w:t xml:space="preserve">Seite </w:t>
    </w:r>
    <w:r>
      <w:rPr>
        <w:sz w:val="20"/>
      </w:rPr>
      <w:fldChar w:fldCharType="begin"/>
    </w:r>
    <w:r>
      <w:rPr>
        <w:sz w:val="20"/>
      </w:rPr>
      <w:instrText xml:space="preserve"> PAGE \* ARABIC </w:instrText>
    </w:r>
    <w:r>
      <w:rPr>
        <w:sz w:val="20"/>
      </w:rPr>
      <w:fldChar w:fldCharType="separate"/>
    </w:r>
    <w:r w:rsidR="00074B25">
      <w:rPr>
        <w:noProof/>
        <w:sz w:val="20"/>
      </w:rPr>
      <w:t>2</w:t>
    </w:r>
    <w:r>
      <w:rPr>
        <w:sz w:val="20"/>
      </w:rPr>
      <w:fldChar w:fldCharType="end"/>
    </w:r>
    <w:r>
      <w:rPr>
        <w:sz w:val="20"/>
      </w:rPr>
      <w:t xml:space="preserve"> von </w:t>
    </w:r>
    <w:r>
      <w:rPr>
        <w:sz w:val="20"/>
      </w:rPr>
      <w:fldChar w:fldCharType="begin"/>
    </w:r>
    <w:r>
      <w:rPr>
        <w:sz w:val="20"/>
      </w:rPr>
      <w:instrText xml:space="preserve"> NUMPAGES </w:instrText>
    </w:r>
    <w:r>
      <w:rPr>
        <w:sz w:val="20"/>
      </w:rPr>
      <w:fldChar w:fldCharType="separate"/>
    </w:r>
    <w:r w:rsidR="00074B25">
      <w:rPr>
        <w:noProof/>
        <w:sz w:val="20"/>
      </w:rPr>
      <w:t>2</w:t>
    </w:r>
    <w:r>
      <w:rPr>
        <w:sz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7583"/>
      <w:gridCol w:w="2227"/>
    </w:tblGrid>
    <w:tr w:rsidR="00541C4C" w:rsidRPr="00550C9C" w14:paraId="5DAEEF3C" w14:textId="77777777" w:rsidTr="006B0F25">
      <w:trPr>
        <w:cantSplit/>
        <w:trHeight w:hRule="exact" w:val="1276"/>
      </w:trPr>
      <w:tc>
        <w:tcPr>
          <w:tcW w:w="7583" w:type="dxa"/>
        </w:tcPr>
        <w:p w14:paraId="2660CFC0" w14:textId="77777777" w:rsidR="00541C4C" w:rsidRPr="000D41EC" w:rsidRDefault="008324C3" w:rsidP="006B0F25">
          <w:pPr>
            <w:pStyle w:val="Kopfzeile"/>
            <w:tabs>
              <w:tab w:val="clear" w:pos="4536"/>
              <w:tab w:val="clear" w:pos="9072"/>
            </w:tabs>
            <w:rPr>
              <w:sz w:val="40"/>
              <w:szCs w:val="40"/>
            </w:rPr>
          </w:pPr>
          <w:r>
            <w:rPr>
              <w:noProof/>
              <w:sz w:val="40"/>
              <w:szCs w:val="40"/>
            </w:rPr>
            <w:drawing>
              <wp:anchor distT="0" distB="0" distL="114300" distR="114300" simplePos="0" relativeHeight="251662336" behindDoc="1" locked="0" layoutInCell="1" allowOverlap="1" wp14:anchorId="71D85968" wp14:editId="13EAD03D">
                <wp:simplePos x="0" y="0"/>
                <wp:positionH relativeFrom="column">
                  <wp:posOffset>3920067</wp:posOffset>
                </wp:positionH>
                <wp:positionV relativeFrom="paragraph">
                  <wp:posOffset>-3810</wp:posOffset>
                </wp:positionV>
                <wp:extent cx="810000" cy="810000"/>
                <wp:effectExtent l="0" t="0" r="3175" b="3175"/>
                <wp:wrapNone/>
                <wp:docPr id="14" name="Grafik 14"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Schild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810000" cy="810000"/>
                        </a:xfrm>
                        <a:prstGeom prst="rect">
                          <a:avLst/>
                        </a:prstGeom>
                      </pic:spPr>
                    </pic:pic>
                  </a:graphicData>
                </a:graphic>
                <wp14:sizeRelH relativeFrom="margin">
                  <wp14:pctWidth>0</wp14:pctWidth>
                </wp14:sizeRelH>
                <wp14:sizeRelV relativeFrom="margin">
                  <wp14:pctHeight>0</wp14:pctHeight>
                </wp14:sizeRelV>
              </wp:anchor>
            </w:drawing>
          </w:r>
        </w:p>
        <w:p w14:paraId="6B0EB058" w14:textId="77777777" w:rsidR="00541C4C" w:rsidRPr="00F61790" w:rsidRDefault="00541C4C" w:rsidP="00455CA8">
          <w:pPr>
            <w:pStyle w:val="Kopfzeile"/>
            <w:tabs>
              <w:tab w:val="clear" w:pos="4536"/>
              <w:tab w:val="clear" w:pos="9072"/>
            </w:tabs>
            <w:jc w:val="right"/>
            <w:rPr>
              <w:sz w:val="18"/>
              <w:szCs w:val="18"/>
            </w:rPr>
          </w:pPr>
        </w:p>
        <w:p w14:paraId="2D9017A1" w14:textId="77777777" w:rsidR="00541C4C" w:rsidRPr="007A0157" w:rsidRDefault="00541C4C" w:rsidP="000D41EC">
          <w:pPr>
            <w:pStyle w:val="KeinAbsatzformat"/>
            <w:tabs>
              <w:tab w:val="left" w:pos="1040"/>
            </w:tabs>
            <w:rPr>
              <w:rFonts w:ascii="Calibri" w:hAnsi="Calibri" w:cs="Calibri"/>
              <w:b/>
              <w:bCs/>
              <w:color w:val="108086"/>
              <w:spacing w:val="5"/>
              <w:sz w:val="20"/>
              <w:szCs w:val="20"/>
            </w:rPr>
          </w:pPr>
          <w:r w:rsidRPr="007A0157">
            <w:rPr>
              <w:rFonts w:ascii="Calibri" w:hAnsi="Calibri" w:cs="Calibri"/>
              <w:b/>
              <w:bCs/>
              <w:color w:val="108086"/>
              <w:spacing w:val="5"/>
              <w:sz w:val="20"/>
              <w:szCs w:val="20"/>
            </w:rPr>
            <w:t xml:space="preserve">BITO. Smart. Hochwertig. Zuverlässig.  </w:t>
          </w:r>
          <w:proofErr w:type="gramStart"/>
          <w:r w:rsidRPr="007A0157">
            <w:rPr>
              <w:rFonts w:ascii="Calibri" w:hAnsi="Calibri" w:cs="Calibri"/>
              <w:b/>
              <w:bCs/>
              <w:color w:val="108086"/>
              <w:spacing w:val="5"/>
              <w:sz w:val="20"/>
              <w:szCs w:val="20"/>
            </w:rPr>
            <w:t>|  www.bito.com</w:t>
          </w:r>
          <w:proofErr w:type="gramEnd"/>
          <w:r>
            <w:rPr>
              <w:rFonts w:ascii="Calibri" w:hAnsi="Calibri" w:cs="Calibri"/>
              <w:b/>
              <w:bCs/>
              <w:color w:val="108086"/>
              <w:spacing w:val="5"/>
              <w:sz w:val="20"/>
              <w:szCs w:val="20"/>
            </w:rPr>
            <w:t xml:space="preserve"> </w:t>
          </w:r>
        </w:p>
        <w:p w14:paraId="0BE7587A" w14:textId="77777777" w:rsidR="00541C4C" w:rsidRPr="00550C9C" w:rsidRDefault="00541C4C" w:rsidP="006B0F25">
          <w:pPr>
            <w:pStyle w:val="Kopfzeile"/>
            <w:tabs>
              <w:tab w:val="clear" w:pos="4536"/>
              <w:tab w:val="clear" w:pos="9072"/>
            </w:tabs>
            <w:rPr>
              <w:szCs w:val="24"/>
            </w:rPr>
          </w:pPr>
        </w:p>
      </w:tc>
      <w:tc>
        <w:tcPr>
          <w:tcW w:w="2227" w:type="dxa"/>
        </w:tcPr>
        <w:p w14:paraId="453A03C1" w14:textId="77777777" w:rsidR="00541C4C" w:rsidRPr="00550C9C" w:rsidRDefault="00541C4C" w:rsidP="006B0F25">
          <w:pPr>
            <w:pStyle w:val="Kopfzeile"/>
            <w:tabs>
              <w:tab w:val="clear" w:pos="4536"/>
              <w:tab w:val="clear" w:pos="9072"/>
            </w:tabs>
            <w:jc w:val="right"/>
            <w:rPr>
              <w:szCs w:val="24"/>
            </w:rPr>
          </w:pPr>
          <w:r>
            <w:rPr>
              <w:noProof/>
              <w:szCs w:val="24"/>
            </w:rPr>
            <w:drawing>
              <wp:inline distT="0" distB="0" distL="0" distR="0" wp14:anchorId="3243658A" wp14:editId="5E9B2D82">
                <wp:extent cx="1172210" cy="774065"/>
                <wp:effectExtent l="0" t="0" r="0" b="0"/>
                <wp:docPr id="9"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2210" cy="774065"/>
                        </a:xfrm>
                        <a:prstGeom prst="rect">
                          <a:avLst/>
                        </a:prstGeom>
                        <a:noFill/>
                        <a:ln>
                          <a:noFill/>
                        </a:ln>
                      </pic:spPr>
                    </pic:pic>
                  </a:graphicData>
                </a:graphic>
              </wp:inline>
            </w:drawing>
          </w:r>
        </w:p>
      </w:tc>
    </w:tr>
  </w:tbl>
  <w:p w14:paraId="1B1CAEC2" w14:textId="77777777" w:rsidR="00541C4C" w:rsidRPr="005D15C1" w:rsidRDefault="00541C4C" w:rsidP="00C82853">
    <w:pPr>
      <w:pStyle w:val="Kopfzeile"/>
      <w:tabs>
        <w:tab w:val="left" w:pos="6237"/>
      </w:tabs>
      <w:ind w:right="113"/>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477D3E"/>
    <w:multiLevelType w:val="hybridMultilevel"/>
    <w:tmpl w:val="C84C8806"/>
    <w:lvl w:ilvl="0" w:tplc="6A1ACDE8">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4B36C19"/>
    <w:multiLevelType w:val="multilevel"/>
    <w:tmpl w:val="9DE27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845502"/>
    <w:multiLevelType w:val="multilevel"/>
    <w:tmpl w:val="D01C4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7164D85"/>
    <w:multiLevelType w:val="multilevel"/>
    <w:tmpl w:val="389A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828"/>
    <w:rsid w:val="000028E7"/>
    <w:rsid w:val="000200AE"/>
    <w:rsid w:val="00020E66"/>
    <w:rsid w:val="00021AE3"/>
    <w:rsid w:val="00024CC0"/>
    <w:rsid w:val="0003182B"/>
    <w:rsid w:val="00034D7E"/>
    <w:rsid w:val="000372C3"/>
    <w:rsid w:val="00044609"/>
    <w:rsid w:val="000466C8"/>
    <w:rsid w:val="000478F1"/>
    <w:rsid w:val="00052B35"/>
    <w:rsid w:val="0005682A"/>
    <w:rsid w:val="00056992"/>
    <w:rsid w:val="00060430"/>
    <w:rsid w:val="00062F18"/>
    <w:rsid w:val="0007023E"/>
    <w:rsid w:val="00074B25"/>
    <w:rsid w:val="000831AC"/>
    <w:rsid w:val="000833A5"/>
    <w:rsid w:val="00085707"/>
    <w:rsid w:val="00087A8A"/>
    <w:rsid w:val="00091BF4"/>
    <w:rsid w:val="00091C21"/>
    <w:rsid w:val="00095C1B"/>
    <w:rsid w:val="000A35CF"/>
    <w:rsid w:val="000B2101"/>
    <w:rsid w:val="000B608B"/>
    <w:rsid w:val="000C0F80"/>
    <w:rsid w:val="000C2D35"/>
    <w:rsid w:val="000C380F"/>
    <w:rsid w:val="000C6954"/>
    <w:rsid w:val="000D0970"/>
    <w:rsid w:val="000D1D7B"/>
    <w:rsid w:val="000D2D77"/>
    <w:rsid w:val="000D41EC"/>
    <w:rsid w:val="000E2714"/>
    <w:rsid w:val="000E29F8"/>
    <w:rsid w:val="000E325B"/>
    <w:rsid w:val="000E6246"/>
    <w:rsid w:val="000E7834"/>
    <w:rsid w:val="000F4DDB"/>
    <w:rsid w:val="000F6407"/>
    <w:rsid w:val="0010046D"/>
    <w:rsid w:val="001075CB"/>
    <w:rsid w:val="00107871"/>
    <w:rsid w:val="00111D7F"/>
    <w:rsid w:val="001177E7"/>
    <w:rsid w:val="00117B9D"/>
    <w:rsid w:val="00121794"/>
    <w:rsid w:val="00122626"/>
    <w:rsid w:val="00125419"/>
    <w:rsid w:val="001259C4"/>
    <w:rsid w:val="00130F1D"/>
    <w:rsid w:val="00131855"/>
    <w:rsid w:val="00133C6D"/>
    <w:rsid w:val="001373E2"/>
    <w:rsid w:val="00141D2E"/>
    <w:rsid w:val="00150631"/>
    <w:rsid w:val="00155C5C"/>
    <w:rsid w:val="0016350E"/>
    <w:rsid w:val="00163A93"/>
    <w:rsid w:val="00175FB7"/>
    <w:rsid w:val="001765D3"/>
    <w:rsid w:val="001803D9"/>
    <w:rsid w:val="00183EF5"/>
    <w:rsid w:val="00186AE9"/>
    <w:rsid w:val="001878B6"/>
    <w:rsid w:val="00187B7A"/>
    <w:rsid w:val="00191C80"/>
    <w:rsid w:val="00194638"/>
    <w:rsid w:val="001A2089"/>
    <w:rsid w:val="001A61E8"/>
    <w:rsid w:val="001A7094"/>
    <w:rsid w:val="001B79CE"/>
    <w:rsid w:val="001D2313"/>
    <w:rsid w:val="001D3E9F"/>
    <w:rsid w:val="001E1E6C"/>
    <w:rsid w:val="001E239A"/>
    <w:rsid w:val="001E286A"/>
    <w:rsid w:val="001E3F9E"/>
    <w:rsid w:val="001F23EB"/>
    <w:rsid w:val="001F334A"/>
    <w:rsid w:val="001F5FC8"/>
    <w:rsid w:val="00206B91"/>
    <w:rsid w:val="00211BBD"/>
    <w:rsid w:val="00211DDF"/>
    <w:rsid w:val="00212323"/>
    <w:rsid w:val="00214697"/>
    <w:rsid w:val="002147F5"/>
    <w:rsid w:val="00216A83"/>
    <w:rsid w:val="00217093"/>
    <w:rsid w:val="002215B2"/>
    <w:rsid w:val="00244008"/>
    <w:rsid w:val="002449CF"/>
    <w:rsid w:val="0024548B"/>
    <w:rsid w:val="002510C1"/>
    <w:rsid w:val="0025336E"/>
    <w:rsid w:val="0025519D"/>
    <w:rsid w:val="002559FA"/>
    <w:rsid w:val="002628BF"/>
    <w:rsid w:val="00270FBC"/>
    <w:rsid w:val="00272706"/>
    <w:rsid w:val="00282AB3"/>
    <w:rsid w:val="0028448F"/>
    <w:rsid w:val="00284688"/>
    <w:rsid w:val="002915AC"/>
    <w:rsid w:val="00292EE4"/>
    <w:rsid w:val="00293B1A"/>
    <w:rsid w:val="0029652E"/>
    <w:rsid w:val="002A127D"/>
    <w:rsid w:val="002A4F4D"/>
    <w:rsid w:val="002A5AF3"/>
    <w:rsid w:val="002A5FED"/>
    <w:rsid w:val="002B2270"/>
    <w:rsid w:val="002B37D9"/>
    <w:rsid w:val="002B3828"/>
    <w:rsid w:val="002B61EC"/>
    <w:rsid w:val="002B79A0"/>
    <w:rsid w:val="002D10F4"/>
    <w:rsid w:val="002D73E1"/>
    <w:rsid w:val="002E1864"/>
    <w:rsid w:val="002E207E"/>
    <w:rsid w:val="002E46D3"/>
    <w:rsid w:val="002F5A8A"/>
    <w:rsid w:val="00301BED"/>
    <w:rsid w:val="003048C8"/>
    <w:rsid w:val="003075F6"/>
    <w:rsid w:val="003079F9"/>
    <w:rsid w:val="00307A75"/>
    <w:rsid w:val="00311475"/>
    <w:rsid w:val="00312838"/>
    <w:rsid w:val="00315EE9"/>
    <w:rsid w:val="00320709"/>
    <w:rsid w:val="00322B8F"/>
    <w:rsid w:val="003258D4"/>
    <w:rsid w:val="00335908"/>
    <w:rsid w:val="00342100"/>
    <w:rsid w:val="0035419D"/>
    <w:rsid w:val="00373E91"/>
    <w:rsid w:val="00375BEB"/>
    <w:rsid w:val="00381C8F"/>
    <w:rsid w:val="003853C7"/>
    <w:rsid w:val="003878D4"/>
    <w:rsid w:val="00390368"/>
    <w:rsid w:val="003A26B1"/>
    <w:rsid w:val="003A648B"/>
    <w:rsid w:val="003B2A39"/>
    <w:rsid w:val="003C0675"/>
    <w:rsid w:val="003C2DE4"/>
    <w:rsid w:val="003C5670"/>
    <w:rsid w:val="003C78FC"/>
    <w:rsid w:val="003C7C87"/>
    <w:rsid w:val="003C7DB3"/>
    <w:rsid w:val="003D2243"/>
    <w:rsid w:val="003D4A9C"/>
    <w:rsid w:val="003E2B10"/>
    <w:rsid w:val="003E4F4C"/>
    <w:rsid w:val="003E5317"/>
    <w:rsid w:val="003F0158"/>
    <w:rsid w:val="003F2D1E"/>
    <w:rsid w:val="003F3DC6"/>
    <w:rsid w:val="003F426E"/>
    <w:rsid w:val="003F6C00"/>
    <w:rsid w:val="003F70F6"/>
    <w:rsid w:val="0040055B"/>
    <w:rsid w:val="00421E14"/>
    <w:rsid w:val="00431F93"/>
    <w:rsid w:val="00445750"/>
    <w:rsid w:val="00450DE0"/>
    <w:rsid w:val="00455CA8"/>
    <w:rsid w:val="00457C93"/>
    <w:rsid w:val="00460B8C"/>
    <w:rsid w:val="00471842"/>
    <w:rsid w:val="00473DE7"/>
    <w:rsid w:val="00487EF3"/>
    <w:rsid w:val="00495C02"/>
    <w:rsid w:val="00496527"/>
    <w:rsid w:val="004A08FF"/>
    <w:rsid w:val="004A0FE3"/>
    <w:rsid w:val="004A27B4"/>
    <w:rsid w:val="004A5C2C"/>
    <w:rsid w:val="004B4209"/>
    <w:rsid w:val="004B73BE"/>
    <w:rsid w:val="004C4512"/>
    <w:rsid w:val="004D1838"/>
    <w:rsid w:val="004D1ECB"/>
    <w:rsid w:val="004D282B"/>
    <w:rsid w:val="004D5E38"/>
    <w:rsid w:val="004D6D26"/>
    <w:rsid w:val="004E0818"/>
    <w:rsid w:val="004F3D92"/>
    <w:rsid w:val="004F5F24"/>
    <w:rsid w:val="00504340"/>
    <w:rsid w:val="0051201A"/>
    <w:rsid w:val="00513FE7"/>
    <w:rsid w:val="0051790D"/>
    <w:rsid w:val="00523C17"/>
    <w:rsid w:val="00531FBA"/>
    <w:rsid w:val="00533F32"/>
    <w:rsid w:val="00533F89"/>
    <w:rsid w:val="00536398"/>
    <w:rsid w:val="005410B2"/>
    <w:rsid w:val="00541C4C"/>
    <w:rsid w:val="005441F4"/>
    <w:rsid w:val="00545BF7"/>
    <w:rsid w:val="00546A5E"/>
    <w:rsid w:val="00547A97"/>
    <w:rsid w:val="00550BE9"/>
    <w:rsid w:val="00553576"/>
    <w:rsid w:val="00554D56"/>
    <w:rsid w:val="00560281"/>
    <w:rsid w:val="0056314E"/>
    <w:rsid w:val="005665FC"/>
    <w:rsid w:val="00572285"/>
    <w:rsid w:val="00573213"/>
    <w:rsid w:val="00576382"/>
    <w:rsid w:val="005835EA"/>
    <w:rsid w:val="00583EF6"/>
    <w:rsid w:val="00587438"/>
    <w:rsid w:val="00591F98"/>
    <w:rsid w:val="00592307"/>
    <w:rsid w:val="00593887"/>
    <w:rsid w:val="0059488A"/>
    <w:rsid w:val="005A081E"/>
    <w:rsid w:val="005A0971"/>
    <w:rsid w:val="005A4F08"/>
    <w:rsid w:val="005B1B94"/>
    <w:rsid w:val="005B30FC"/>
    <w:rsid w:val="005C31DB"/>
    <w:rsid w:val="005C59F5"/>
    <w:rsid w:val="005C5EAB"/>
    <w:rsid w:val="005C6561"/>
    <w:rsid w:val="005C675E"/>
    <w:rsid w:val="005D0AD5"/>
    <w:rsid w:val="005D289C"/>
    <w:rsid w:val="005D2C82"/>
    <w:rsid w:val="005D3F6B"/>
    <w:rsid w:val="005D637A"/>
    <w:rsid w:val="005E0366"/>
    <w:rsid w:val="005E13FA"/>
    <w:rsid w:val="005E1F00"/>
    <w:rsid w:val="005E5DC4"/>
    <w:rsid w:val="005E70C6"/>
    <w:rsid w:val="005E7C5A"/>
    <w:rsid w:val="005F1900"/>
    <w:rsid w:val="005F2016"/>
    <w:rsid w:val="005F5D6E"/>
    <w:rsid w:val="00600CB5"/>
    <w:rsid w:val="006019B1"/>
    <w:rsid w:val="00603959"/>
    <w:rsid w:val="006043B6"/>
    <w:rsid w:val="006053A8"/>
    <w:rsid w:val="0060630F"/>
    <w:rsid w:val="00615FAC"/>
    <w:rsid w:val="00625FB5"/>
    <w:rsid w:val="00635EE8"/>
    <w:rsid w:val="00636C24"/>
    <w:rsid w:val="006463C2"/>
    <w:rsid w:val="0065364F"/>
    <w:rsid w:val="006601BB"/>
    <w:rsid w:val="00660460"/>
    <w:rsid w:val="006740CD"/>
    <w:rsid w:val="00676B37"/>
    <w:rsid w:val="00680777"/>
    <w:rsid w:val="00681230"/>
    <w:rsid w:val="006838CC"/>
    <w:rsid w:val="006910E3"/>
    <w:rsid w:val="006938BB"/>
    <w:rsid w:val="006A46E2"/>
    <w:rsid w:val="006A4A07"/>
    <w:rsid w:val="006A554D"/>
    <w:rsid w:val="006A75C8"/>
    <w:rsid w:val="006B0F25"/>
    <w:rsid w:val="006B4708"/>
    <w:rsid w:val="006D1335"/>
    <w:rsid w:val="006D4DBF"/>
    <w:rsid w:val="006E0FEE"/>
    <w:rsid w:val="006E3032"/>
    <w:rsid w:val="006E7FDC"/>
    <w:rsid w:val="006F0CD0"/>
    <w:rsid w:val="006F55CF"/>
    <w:rsid w:val="006F5F4E"/>
    <w:rsid w:val="006F639D"/>
    <w:rsid w:val="006F67DD"/>
    <w:rsid w:val="0070380A"/>
    <w:rsid w:val="00705228"/>
    <w:rsid w:val="00720651"/>
    <w:rsid w:val="00721BE8"/>
    <w:rsid w:val="00721E16"/>
    <w:rsid w:val="00730650"/>
    <w:rsid w:val="00731D60"/>
    <w:rsid w:val="0074358C"/>
    <w:rsid w:val="007440EC"/>
    <w:rsid w:val="0075086B"/>
    <w:rsid w:val="00751782"/>
    <w:rsid w:val="007565B7"/>
    <w:rsid w:val="0076093A"/>
    <w:rsid w:val="007751B0"/>
    <w:rsid w:val="00775610"/>
    <w:rsid w:val="00775976"/>
    <w:rsid w:val="0078202F"/>
    <w:rsid w:val="007A0157"/>
    <w:rsid w:val="007A2046"/>
    <w:rsid w:val="007A22D6"/>
    <w:rsid w:val="007A48E1"/>
    <w:rsid w:val="007B4CFD"/>
    <w:rsid w:val="007B721B"/>
    <w:rsid w:val="007C033F"/>
    <w:rsid w:val="007D7F9A"/>
    <w:rsid w:val="007E0C76"/>
    <w:rsid w:val="007E1015"/>
    <w:rsid w:val="0080007B"/>
    <w:rsid w:val="008039CD"/>
    <w:rsid w:val="00803B79"/>
    <w:rsid w:val="00805BCA"/>
    <w:rsid w:val="0080642C"/>
    <w:rsid w:val="008145C7"/>
    <w:rsid w:val="008167D9"/>
    <w:rsid w:val="00816F8F"/>
    <w:rsid w:val="00823259"/>
    <w:rsid w:val="0082390F"/>
    <w:rsid w:val="00826AE3"/>
    <w:rsid w:val="00830E60"/>
    <w:rsid w:val="008324C3"/>
    <w:rsid w:val="00833F52"/>
    <w:rsid w:val="008408B8"/>
    <w:rsid w:val="00840CD2"/>
    <w:rsid w:val="00843FFA"/>
    <w:rsid w:val="008452B5"/>
    <w:rsid w:val="00847A2A"/>
    <w:rsid w:val="00850B9E"/>
    <w:rsid w:val="00860E35"/>
    <w:rsid w:val="0087185C"/>
    <w:rsid w:val="00871DF4"/>
    <w:rsid w:val="00874264"/>
    <w:rsid w:val="00874727"/>
    <w:rsid w:val="008878EA"/>
    <w:rsid w:val="00893ED4"/>
    <w:rsid w:val="008A1CFF"/>
    <w:rsid w:val="008A3D3D"/>
    <w:rsid w:val="008A5ABD"/>
    <w:rsid w:val="008A621F"/>
    <w:rsid w:val="008A66CA"/>
    <w:rsid w:val="008A69DE"/>
    <w:rsid w:val="008B6722"/>
    <w:rsid w:val="008C17D5"/>
    <w:rsid w:val="008C5C65"/>
    <w:rsid w:val="008C7915"/>
    <w:rsid w:val="008C79A7"/>
    <w:rsid w:val="008D06F4"/>
    <w:rsid w:val="008D5A28"/>
    <w:rsid w:val="008D6FC0"/>
    <w:rsid w:val="008E2EF0"/>
    <w:rsid w:val="008E3044"/>
    <w:rsid w:val="008E6AFA"/>
    <w:rsid w:val="008F2FAB"/>
    <w:rsid w:val="008F4D06"/>
    <w:rsid w:val="008F6E49"/>
    <w:rsid w:val="008F7789"/>
    <w:rsid w:val="00903C3F"/>
    <w:rsid w:val="009058A5"/>
    <w:rsid w:val="00906886"/>
    <w:rsid w:val="009075FE"/>
    <w:rsid w:val="009131C9"/>
    <w:rsid w:val="009136D5"/>
    <w:rsid w:val="00914FDC"/>
    <w:rsid w:val="0091757B"/>
    <w:rsid w:val="00920E34"/>
    <w:rsid w:val="00925C70"/>
    <w:rsid w:val="0092734A"/>
    <w:rsid w:val="00927E2F"/>
    <w:rsid w:val="00935CCE"/>
    <w:rsid w:val="0094015F"/>
    <w:rsid w:val="00941DFA"/>
    <w:rsid w:val="009424F0"/>
    <w:rsid w:val="00944148"/>
    <w:rsid w:val="00944775"/>
    <w:rsid w:val="00950908"/>
    <w:rsid w:val="009525EB"/>
    <w:rsid w:val="00963508"/>
    <w:rsid w:val="00970027"/>
    <w:rsid w:val="00970AA6"/>
    <w:rsid w:val="00981B1E"/>
    <w:rsid w:val="00991F32"/>
    <w:rsid w:val="009929CA"/>
    <w:rsid w:val="009A19CF"/>
    <w:rsid w:val="009A40B3"/>
    <w:rsid w:val="009A4E71"/>
    <w:rsid w:val="009A66ED"/>
    <w:rsid w:val="009B2940"/>
    <w:rsid w:val="009B633B"/>
    <w:rsid w:val="009C0E16"/>
    <w:rsid w:val="009C11DA"/>
    <w:rsid w:val="009C4435"/>
    <w:rsid w:val="009C482E"/>
    <w:rsid w:val="009C64BD"/>
    <w:rsid w:val="009C6590"/>
    <w:rsid w:val="009C68F7"/>
    <w:rsid w:val="009D099B"/>
    <w:rsid w:val="009D2D73"/>
    <w:rsid w:val="009D5488"/>
    <w:rsid w:val="009D730E"/>
    <w:rsid w:val="009E1522"/>
    <w:rsid w:val="009E22CF"/>
    <w:rsid w:val="009E289E"/>
    <w:rsid w:val="009E2E2F"/>
    <w:rsid w:val="009E2F40"/>
    <w:rsid w:val="009E75AB"/>
    <w:rsid w:val="009F0C9B"/>
    <w:rsid w:val="009F25E9"/>
    <w:rsid w:val="009F361F"/>
    <w:rsid w:val="009F3AB4"/>
    <w:rsid w:val="009F4DB2"/>
    <w:rsid w:val="009F5F77"/>
    <w:rsid w:val="00A00A8D"/>
    <w:rsid w:val="00A06711"/>
    <w:rsid w:val="00A13E41"/>
    <w:rsid w:val="00A178D0"/>
    <w:rsid w:val="00A26F8C"/>
    <w:rsid w:val="00A33965"/>
    <w:rsid w:val="00A41C19"/>
    <w:rsid w:val="00A433F5"/>
    <w:rsid w:val="00A44396"/>
    <w:rsid w:val="00A473EB"/>
    <w:rsid w:val="00A502E5"/>
    <w:rsid w:val="00A50EC2"/>
    <w:rsid w:val="00A5313E"/>
    <w:rsid w:val="00A5445A"/>
    <w:rsid w:val="00A568B1"/>
    <w:rsid w:val="00A65E1E"/>
    <w:rsid w:val="00A6655C"/>
    <w:rsid w:val="00A74733"/>
    <w:rsid w:val="00A756D8"/>
    <w:rsid w:val="00A77E6C"/>
    <w:rsid w:val="00A90CA7"/>
    <w:rsid w:val="00A90F4D"/>
    <w:rsid w:val="00A93DB0"/>
    <w:rsid w:val="00A96847"/>
    <w:rsid w:val="00A96DE0"/>
    <w:rsid w:val="00AB3901"/>
    <w:rsid w:val="00AB47A0"/>
    <w:rsid w:val="00AB66B4"/>
    <w:rsid w:val="00AB7EF1"/>
    <w:rsid w:val="00AC33C7"/>
    <w:rsid w:val="00AC351F"/>
    <w:rsid w:val="00AC3B80"/>
    <w:rsid w:val="00AD1909"/>
    <w:rsid w:val="00AD2347"/>
    <w:rsid w:val="00AD2D42"/>
    <w:rsid w:val="00AD3564"/>
    <w:rsid w:val="00AD79EA"/>
    <w:rsid w:val="00AD7F35"/>
    <w:rsid w:val="00AE0FA8"/>
    <w:rsid w:val="00AE22CD"/>
    <w:rsid w:val="00AF432F"/>
    <w:rsid w:val="00B03D77"/>
    <w:rsid w:val="00B05629"/>
    <w:rsid w:val="00B071BB"/>
    <w:rsid w:val="00B10D37"/>
    <w:rsid w:val="00B167DD"/>
    <w:rsid w:val="00B257A8"/>
    <w:rsid w:val="00B278E6"/>
    <w:rsid w:val="00B40BC4"/>
    <w:rsid w:val="00B41F54"/>
    <w:rsid w:val="00B421D6"/>
    <w:rsid w:val="00B50A73"/>
    <w:rsid w:val="00B50CDB"/>
    <w:rsid w:val="00B51E65"/>
    <w:rsid w:val="00B573C7"/>
    <w:rsid w:val="00B6020D"/>
    <w:rsid w:val="00B60A8F"/>
    <w:rsid w:val="00B629DF"/>
    <w:rsid w:val="00B678C6"/>
    <w:rsid w:val="00B72B85"/>
    <w:rsid w:val="00B72EE9"/>
    <w:rsid w:val="00B7392D"/>
    <w:rsid w:val="00B76BF4"/>
    <w:rsid w:val="00B8010B"/>
    <w:rsid w:val="00B80A76"/>
    <w:rsid w:val="00B81CFC"/>
    <w:rsid w:val="00B8282D"/>
    <w:rsid w:val="00B837BD"/>
    <w:rsid w:val="00B850C0"/>
    <w:rsid w:val="00B874F1"/>
    <w:rsid w:val="00B90980"/>
    <w:rsid w:val="00BA4079"/>
    <w:rsid w:val="00BA42BA"/>
    <w:rsid w:val="00BA6971"/>
    <w:rsid w:val="00BB4B45"/>
    <w:rsid w:val="00BC030F"/>
    <w:rsid w:val="00BC2C44"/>
    <w:rsid w:val="00BD3F84"/>
    <w:rsid w:val="00BD4785"/>
    <w:rsid w:val="00BD528D"/>
    <w:rsid w:val="00BD667B"/>
    <w:rsid w:val="00BE6E2A"/>
    <w:rsid w:val="00BF27CB"/>
    <w:rsid w:val="00C00469"/>
    <w:rsid w:val="00C011B6"/>
    <w:rsid w:val="00C04C55"/>
    <w:rsid w:val="00C056A3"/>
    <w:rsid w:val="00C0784D"/>
    <w:rsid w:val="00C101E1"/>
    <w:rsid w:val="00C13E96"/>
    <w:rsid w:val="00C15CA4"/>
    <w:rsid w:val="00C17358"/>
    <w:rsid w:val="00C247F5"/>
    <w:rsid w:val="00C2691E"/>
    <w:rsid w:val="00C271FB"/>
    <w:rsid w:val="00C278AC"/>
    <w:rsid w:val="00C2795A"/>
    <w:rsid w:val="00C32FF1"/>
    <w:rsid w:val="00C33191"/>
    <w:rsid w:val="00C332B6"/>
    <w:rsid w:val="00C3429E"/>
    <w:rsid w:val="00C35149"/>
    <w:rsid w:val="00C429F7"/>
    <w:rsid w:val="00C46A19"/>
    <w:rsid w:val="00C47253"/>
    <w:rsid w:val="00C4786F"/>
    <w:rsid w:val="00C50B31"/>
    <w:rsid w:val="00C55148"/>
    <w:rsid w:val="00C72280"/>
    <w:rsid w:val="00C7459D"/>
    <w:rsid w:val="00C74ACD"/>
    <w:rsid w:val="00C7644F"/>
    <w:rsid w:val="00C77927"/>
    <w:rsid w:val="00C77A20"/>
    <w:rsid w:val="00C804B4"/>
    <w:rsid w:val="00C826DF"/>
    <w:rsid w:val="00C82853"/>
    <w:rsid w:val="00C82972"/>
    <w:rsid w:val="00C83FD2"/>
    <w:rsid w:val="00C873C6"/>
    <w:rsid w:val="00C90170"/>
    <w:rsid w:val="00C91698"/>
    <w:rsid w:val="00C92B0F"/>
    <w:rsid w:val="00C9384D"/>
    <w:rsid w:val="00CA6D32"/>
    <w:rsid w:val="00CA7DDF"/>
    <w:rsid w:val="00CB7807"/>
    <w:rsid w:val="00CC14DB"/>
    <w:rsid w:val="00CC2158"/>
    <w:rsid w:val="00CC287E"/>
    <w:rsid w:val="00CD070C"/>
    <w:rsid w:val="00CE7A7E"/>
    <w:rsid w:val="00CF0568"/>
    <w:rsid w:val="00D04521"/>
    <w:rsid w:val="00D06540"/>
    <w:rsid w:val="00D136C6"/>
    <w:rsid w:val="00D1427E"/>
    <w:rsid w:val="00D153DA"/>
    <w:rsid w:val="00D1554C"/>
    <w:rsid w:val="00D1670A"/>
    <w:rsid w:val="00D16CB8"/>
    <w:rsid w:val="00D321F8"/>
    <w:rsid w:val="00D346F1"/>
    <w:rsid w:val="00D35CA9"/>
    <w:rsid w:val="00D36A34"/>
    <w:rsid w:val="00D45ACA"/>
    <w:rsid w:val="00D501B3"/>
    <w:rsid w:val="00D51A79"/>
    <w:rsid w:val="00D5655A"/>
    <w:rsid w:val="00D57405"/>
    <w:rsid w:val="00D629CE"/>
    <w:rsid w:val="00D8359E"/>
    <w:rsid w:val="00D836CC"/>
    <w:rsid w:val="00D9001A"/>
    <w:rsid w:val="00D926EB"/>
    <w:rsid w:val="00D96513"/>
    <w:rsid w:val="00DA1C8E"/>
    <w:rsid w:val="00DA54CB"/>
    <w:rsid w:val="00DA6283"/>
    <w:rsid w:val="00DA6602"/>
    <w:rsid w:val="00DA74F3"/>
    <w:rsid w:val="00DB00C2"/>
    <w:rsid w:val="00DB3763"/>
    <w:rsid w:val="00DC1487"/>
    <w:rsid w:val="00DC2775"/>
    <w:rsid w:val="00DC29F0"/>
    <w:rsid w:val="00DC4728"/>
    <w:rsid w:val="00DE1119"/>
    <w:rsid w:val="00DE7FCB"/>
    <w:rsid w:val="00DF068B"/>
    <w:rsid w:val="00DF3363"/>
    <w:rsid w:val="00E009DE"/>
    <w:rsid w:val="00E06B50"/>
    <w:rsid w:val="00E11BA8"/>
    <w:rsid w:val="00E12A3C"/>
    <w:rsid w:val="00E17708"/>
    <w:rsid w:val="00E203A1"/>
    <w:rsid w:val="00E23B37"/>
    <w:rsid w:val="00E45A64"/>
    <w:rsid w:val="00E4765A"/>
    <w:rsid w:val="00E53499"/>
    <w:rsid w:val="00E57F01"/>
    <w:rsid w:val="00E61B64"/>
    <w:rsid w:val="00E630DF"/>
    <w:rsid w:val="00E648C0"/>
    <w:rsid w:val="00E729DA"/>
    <w:rsid w:val="00E74550"/>
    <w:rsid w:val="00E74EAF"/>
    <w:rsid w:val="00E77DFD"/>
    <w:rsid w:val="00E80324"/>
    <w:rsid w:val="00E81068"/>
    <w:rsid w:val="00E83779"/>
    <w:rsid w:val="00E849B0"/>
    <w:rsid w:val="00E86330"/>
    <w:rsid w:val="00E91B47"/>
    <w:rsid w:val="00E92248"/>
    <w:rsid w:val="00E92D16"/>
    <w:rsid w:val="00E940C4"/>
    <w:rsid w:val="00E9500C"/>
    <w:rsid w:val="00E966D3"/>
    <w:rsid w:val="00E97DDE"/>
    <w:rsid w:val="00EA101F"/>
    <w:rsid w:val="00EB2AAE"/>
    <w:rsid w:val="00EB4CD6"/>
    <w:rsid w:val="00EB624F"/>
    <w:rsid w:val="00EC468A"/>
    <w:rsid w:val="00EC4A45"/>
    <w:rsid w:val="00EC5698"/>
    <w:rsid w:val="00EC714C"/>
    <w:rsid w:val="00EE2EAF"/>
    <w:rsid w:val="00EE7935"/>
    <w:rsid w:val="00EF23F1"/>
    <w:rsid w:val="00EF58B1"/>
    <w:rsid w:val="00F04862"/>
    <w:rsid w:val="00F06BE4"/>
    <w:rsid w:val="00F11BD3"/>
    <w:rsid w:val="00F11D9A"/>
    <w:rsid w:val="00F164AE"/>
    <w:rsid w:val="00F20310"/>
    <w:rsid w:val="00F2487E"/>
    <w:rsid w:val="00F3542E"/>
    <w:rsid w:val="00F432C8"/>
    <w:rsid w:val="00F46644"/>
    <w:rsid w:val="00F46C60"/>
    <w:rsid w:val="00F50B22"/>
    <w:rsid w:val="00F60C94"/>
    <w:rsid w:val="00F65938"/>
    <w:rsid w:val="00F71165"/>
    <w:rsid w:val="00F717E7"/>
    <w:rsid w:val="00F74BAC"/>
    <w:rsid w:val="00F83EC5"/>
    <w:rsid w:val="00F84617"/>
    <w:rsid w:val="00F87DFF"/>
    <w:rsid w:val="00F936B2"/>
    <w:rsid w:val="00FA0A1B"/>
    <w:rsid w:val="00FA19DA"/>
    <w:rsid w:val="00FA4FAB"/>
    <w:rsid w:val="00FA6FFB"/>
    <w:rsid w:val="00FB258F"/>
    <w:rsid w:val="00FB356B"/>
    <w:rsid w:val="00FB4564"/>
    <w:rsid w:val="00FB6570"/>
    <w:rsid w:val="00FC28DF"/>
    <w:rsid w:val="00FC5F06"/>
    <w:rsid w:val="00FD2687"/>
    <w:rsid w:val="00FE030E"/>
    <w:rsid w:val="00FF3CDC"/>
    <w:rsid w:val="00FF4557"/>
    <w:rsid w:val="00FF4A03"/>
    <w:rsid w:val="00FF60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9E8DC8"/>
  <w15:chartTrackingRefBased/>
  <w15:docId w15:val="{821D7CAD-2B0B-F344-B4ED-881423F92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849B0"/>
    <w:rPr>
      <w:sz w:val="24"/>
      <w:szCs w:val="24"/>
    </w:rPr>
  </w:style>
  <w:style w:type="paragraph" w:styleId="berschrift1">
    <w:name w:val="heading 1"/>
    <w:basedOn w:val="Standard"/>
    <w:next w:val="Standard"/>
    <w:link w:val="berschrift1Zchn"/>
    <w:qFormat/>
    <w:rsid w:val="009C659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3">
    <w:name w:val="heading 3"/>
    <w:basedOn w:val="Standard"/>
    <w:next w:val="Standard"/>
    <w:qFormat/>
    <w:pPr>
      <w:keepNext/>
      <w:tabs>
        <w:tab w:val="left" w:pos="2836"/>
        <w:tab w:val="left" w:pos="5387"/>
        <w:tab w:val="left" w:pos="8080"/>
      </w:tabs>
      <w:outlineLvl w:val="2"/>
    </w:pPr>
    <w:rPr>
      <w:rFonts w:ascii="Arial" w:hAnsi="Arial"/>
      <w:b/>
      <w:sz w:val="1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rPr>
      <w:rFonts w:ascii="Arial" w:hAnsi="Arial"/>
      <w:sz w:val="22"/>
      <w:szCs w:val="20"/>
    </w:rPr>
  </w:style>
  <w:style w:type="paragraph" w:styleId="Fuzeile">
    <w:name w:val="footer"/>
    <w:basedOn w:val="Standard"/>
    <w:link w:val="FuzeileZchn"/>
    <w:pPr>
      <w:tabs>
        <w:tab w:val="center" w:pos="4536"/>
        <w:tab w:val="right" w:pos="9072"/>
      </w:tabs>
    </w:pPr>
    <w:rPr>
      <w:rFonts w:ascii="Arial" w:hAnsi="Arial"/>
      <w:sz w:val="22"/>
      <w:szCs w:val="20"/>
    </w:rPr>
  </w:style>
  <w:style w:type="paragraph" w:styleId="Textkrper">
    <w:name w:val="Body Text"/>
    <w:basedOn w:val="Standard"/>
    <w:rPr>
      <w:rFonts w:ascii="Arial" w:hAnsi="Arial"/>
      <w:b/>
      <w:sz w:val="18"/>
      <w:szCs w:val="20"/>
    </w:rPr>
  </w:style>
  <w:style w:type="character" w:styleId="Hyperlink">
    <w:name w:val="Hyperlink"/>
    <w:rPr>
      <w:color w:val="0000FF"/>
      <w:u w:val="single"/>
    </w:rPr>
  </w:style>
  <w:style w:type="character" w:customStyle="1" w:styleId="BesuchterHyperlink1">
    <w:name w:val="BesuchterHyperlink1"/>
    <w:rPr>
      <w:color w:val="800080"/>
      <w:u w:val="single"/>
    </w:rPr>
  </w:style>
  <w:style w:type="paragraph" w:styleId="Sprechblasentext">
    <w:name w:val="Balloon Text"/>
    <w:basedOn w:val="Standard"/>
    <w:semiHidden/>
    <w:rPr>
      <w:rFonts w:ascii="Tahoma" w:hAnsi="Tahoma" w:cs="Tahoma"/>
      <w:sz w:val="16"/>
      <w:szCs w:val="16"/>
    </w:rPr>
  </w:style>
  <w:style w:type="paragraph" w:styleId="Dokumentstruktur">
    <w:name w:val="Document Map"/>
    <w:basedOn w:val="Standard"/>
    <w:semiHidden/>
    <w:rsid w:val="003C78FC"/>
    <w:pPr>
      <w:shd w:val="clear" w:color="auto" w:fill="000080"/>
    </w:pPr>
    <w:rPr>
      <w:rFonts w:ascii="Tahoma" w:hAnsi="Tahoma" w:cs="Tahoma"/>
      <w:sz w:val="20"/>
      <w:szCs w:val="20"/>
    </w:rPr>
  </w:style>
  <w:style w:type="character" w:customStyle="1" w:styleId="KopfzeileZchn">
    <w:name w:val="Kopfzeile Zchn"/>
    <w:link w:val="Kopfzeile"/>
    <w:uiPriority w:val="99"/>
    <w:rsid w:val="004D282B"/>
    <w:rPr>
      <w:rFonts w:ascii="Arial" w:hAnsi="Arial"/>
      <w:sz w:val="22"/>
    </w:rPr>
  </w:style>
  <w:style w:type="character" w:customStyle="1" w:styleId="FuzeileZchn">
    <w:name w:val="Fußzeile Zchn"/>
    <w:link w:val="Fuzeile"/>
    <w:rsid w:val="004D282B"/>
    <w:rPr>
      <w:rFonts w:ascii="Arial" w:hAnsi="Arial"/>
      <w:sz w:val="22"/>
    </w:rPr>
  </w:style>
  <w:style w:type="paragraph" w:customStyle="1" w:styleId="KeinAbsatzformat">
    <w:name w:val="[Kein Absatzformat]"/>
    <w:rsid w:val="000D41EC"/>
    <w:pPr>
      <w:autoSpaceDE w:val="0"/>
      <w:autoSpaceDN w:val="0"/>
      <w:adjustRightInd w:val="0"/>
      <w:spacing w:line="288" w:lineRule="auto"/>
      <w:textAlignment w:val="center"/>
    </w:pPr>
    <w:rPr>
      <w:rFonts w:ascii="Times Regular" w:hAnsi="Times Regular" w:cs="Times Regular"/>
      <w:color w:val="000000"/>
      <w:sz w:val="24"/>
      <w:szCs w:val="24"/>
    </w:rPr>
  </w:style>
  <w:style w:type="character" w:customStyle="1" w:styleId="NichtaufgelsteErwhnung1">
    <w:name w:val="Nicht aufgelöste Erwähnung1"/>
    <w:basedOn w:val="Absatz-Standardschriftart"/>
    <w:uiPriority w:val="99"/>
    <w:semiHidden/>
    <w:unhideWhenUsed/>
    <w:rsid w:val="007A0157"/>
    <w:rPr>
      <w:color w:val="605E5C"/>
      <w:shd w:val="clear" w:color="auto" w:fill="E1DFDD"/>
    </w:rPr>
  </w:style>
  <w:style w:type="paragraph" w:customStyle="1" w:styleId="BITOPresseinfoFlietext">
    <w:name w:val="BITO Presseinfo Fließtext"/>
    <w:basedOn w:val="Standard"/>
    <w:link w:val="BITOPresseinfoFlietextZchn"/>
    <w:qFormat/>
    <w:rsid w:val="001075CB"/>
    <w:pPr>
      <w:widowControl w:val="0"/>
      <w:autoSpaceDE w:val="0"/>
      <w:autoSpaceDN w:val="0"/>
      <w:adjustRightInd w:val="0"/>
      <w:spacing w:line="280" w:lineRule="exact"/>
    </w:pPr>
    <w:rPr>
      <w:rFonts w:ascii="Arial" w:hAnsi="Arial"/>
      <w:spacing w:val="4"/>
      <w:sz w:val="20"/>
      <w:szCs w:val="22"/>
    </w:rPr>
  </w:style>
  <w:style w:type="character" w:customStyle="1" w:styleId="BITOPresseinfoFlietextZchn">
    <w:name w:val="BITO Presseinfo Fließtext Zchn"/>
    <w:link w:val="BITOPresseinfoFlietext"/>
    <w:rsid w:val="001075CB"/>
    <w:rPr>
      <w:rFonts w:ascii="Arial" w:hAnsi="Arial"/>
      <w:spacing w:val="4"/>
      <w:szCs w:val="22"/>
    </w:rPr>
  </w:style>
  <w:style w:type="paragraph" w:customStyle="1" w:styleId="Vorgabetext">
    <w:name w:val="Vorgabetext"/>
    <w:basedOn w:val="Standard"/>
    <w:uiPriority w:val="99"/>
    <w:rsid w:val="001075CB"/>
    <w:rPr>
      <w:szCs w:val="20"/>
      <w:lang w:val="en-US"/>
    </w:rPr>
  </w:style>
  <w:style w:type="paragraph" w:customStyle="1" w:styleId="BITOPresseinfoFlietextklein">
    <w:name w:val="BITO Presseinfo Fließtext klein"/>
    <w:basedOn w:val="Standard"/>
    <w:link w:val="BITOPresseinfoFlietextkleinZchn"/>
    <w:qFormat/>
    <w:rsid w:val="001075CB"/>
    <w:pPr>
      <w:spacing w:line="276" w:lineRule="auto"/>
    </w:pPr>
    <w:rPr>
      <w:rFonts w:ascii="Arial" w:hAnsi="Arial" w:cs="Arial"/>
      <w:bCs/>
      <w:spacing w:val="4"/>
      <w:sz w:val="16"/>
      <w:szCs w:val="18"/>
      <w:lang w:val="en-US"/>
    </w:rPr>
  </w:style>
  <w:style w:type="character" w:customStyle="1" w:styleId="BITOPresseinfoFlietextkleinZchn">
    <w:name w:val="BITO Presseinfo Fließtext klein Zchn"/>
    <w:basedOn w:val="Absatz-Standardschriftart"/>
    <w:link w:val="BITOPresseinfoFlietextklein"/>
    <w:rsid w:val="001075CB"/>
    <w:rPr>
      <w:rFonts w:ascii="Arial" w:hAnsi="Arial" w:cs="Arial"/>
      <w:bCs/>
      <w:spacing w:val="4"/>
      <w:sz w:val="16"/>
      <w:szCs w:val="18"/>
      <w:lang w:val="en-US"/>
    </w:rPr>
  </w:style>
  <w:style w:type="character" w:styleId="Kommentarzeichen">
    <w:name w:val="annotation reference"/>
    <w:basedOn w:val="Absatz-Standardschriftart"/>
    <w:rsid w:val="00847A2A"/>
    <w:rPr>
      <w:sz w:val="16"/>
      <w:szCs w:val="16"/>
    </w:rPr>
  </w:style>
  <w:style w:type="paragraph" w:styleId="Kommentartext">
    <w:name w:val="annotation text"/>
    <w:basedOn w:val="Standard"/>
    <w:link w:val="KommentartextZchn"/>
    <w:rsid w:val="00847A2A"/>
    <w:rPr>
      <w:sz w:val="20"/>
      <w:szCs w:val="20"/>
    </w:rPr>
  </w:style>
  <w:style w:type="character" w:customStyle="1" w:styleId="KommentartextZchn">
    <w:name w:val="Kommentartext Zchn"/>
    <w:basedOn w:val="Absatz-Standardschriftart"/>
    <w:link w:val="Kommentartext"/>
    <w:rsid w:val="00847A2A"/>
  </w:style>
  <w:style w:type="paragraph" w:styleId="Kommentarthema">
    <w:name w:val="annotation subject"/>
    <w:basedOn w:val="Kommentartext"/>
    <w:next w:val="Kommentartext"/>
    <w:link w:val="KommentarthemaZchn"/>
    <w:semiHidden/>
    <w:unhideWhenUsed/>
    <w:rsid w:val="00847A2A"/>
    <w:rPr>
      <w:b/>
      <w:bCs/>
    </w:rPr>
  </w:style>
  <w:style w:type="character" w:customStyle="1" w:styleId="KommentarthemaZchn">
    <w:name w:val="Kommentarthema Zchn"/>
    <w:basedOn w:val="KommentartextZchn"/>
    <w:link w:val="Kommentarthema"/>
    <w:semiHidden/>
    <w:rsid w:val="00847A2A"/>
    <w:rPr>
      <w:b/>
      <w:bCs/>
    </w:rPr>
  </w:style>
  <w:style w:type="character" w:customStyle="1" w:styleId="NichtaufgelsteErwhnung2">
    <w:name w:val="Nicht aufgelöste Erwähnung2"/>
    <w:basedOn w:val="Absatz-Standardschriftart"/>
    <w:uiPriority w:val="99"/>
    <w:semiHidden/>
    <w:unhideWhenUsed/>
    <w:rsid w:val="00FA4FAB"/>
    <w:rPr>
      <w:color w:val="605E5C"/>
      <w:shd w:val="clear" w:color="auto" w:fill="E1DFDD"/>
    </w:rPr>
  </w:style>
  <w:style w:type="character" w:styleId="BesuchterLink">
    <w:name w:val="FollowedHyperlink"/>
    <w:basedOn w:val="Absatz-Standardschriftart"/>
    <w:rsid w:val="00FA4FAB"/>
    <w:rPr>
      <w:color w:val="954F72" w:themeColor="followedHyperlink"/>
      <w:u w:val="single"/>
    </w:rPr>
  </w:style>
  <w:style w:type="paragraph" w:customStyle="1" w:styleId="bodytext">
    <w:name w:val="bodytext"/>
    <w:basedOn w:val="Standard"/>
    <w:rsid w:val="00A93DB0"/>
    <w:pPr>
      <w:spacing w:before="100" w:beforeAutospacing="1" w:after="100" w:afterAutospacing="1"/>
    </w:pPr>
  </w:style>
  <w:style w:type="paragraph" w:styleId="StandardWeb">
    <w:name w:val="Normal (Web)"/>
    <w:basedOn w:val="Standard"/>
    <w:uiPriority w:val="99"/>
    <w:unhideWhenUsed/>
    <w:rsid w:val="00A26F8C"/>
    <w:pPr>
      <w:spacing w:before="100" w:beforeAutospacing="1" w:after="100" w:afterAutospacing="1"/>
    </w:pPr>
  </w:style>
  <w:style w:type="character" w:customStyle="1" w:styleId="berschrift1Zchn">
    <w:name w:val="Überschrift 1 Zchn"/>
    <w:basedOn w:val="Absatz-Standardschriftart"/>
    <w:link w:val="berschrift1"/>
    <w:rsid w:val="009C6590"/>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Absatz-Standardschriftart"/>
    <w:rsid w:val="00431F93"/>
  </w:style>
  <w:style w:type="paragraph" w:styleId="Listenabsatz">
    <w:name w:val="List Paragraph"/>
    <w:basedOn w:val="Standard"/>
    <w:uiPriority w:val="34"/>
    <w:qFormat/>
    <w:rsid w:val="006F55CF"/>
    <w:pPr>
      <w:ind w:left="720"/>
      <w:contextualSpacing/>
    </w:pPr>
  </w:style>
  <w:style w:type="character" w:styleId="NichtaufgelsteErwhnung">
    <w:name w:val="Unresolved Mention"/>
    <w:basedOn w:val="Absatz-Standardschriftart"/>
    <w:uiPriority w:val="99"/>
    <w:semiHidden/>
    <w:unhideWhenUsed/>
    <w:rsid w:val="009441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059236">
      <w:bodyDiv w:val="1"/>
      <w:marLeft w:val="0"/>
      <w:marRight w:val="0"/>
      <w:marTop w:val="0"/>
      <w:marBottom w:val="0"/>
      <w:divBdr>
        <w:top w:val="none" w:sz="0" w:space="0" w:color="auto"/>
        <w:left w:val="none" w:sz="0" w:space="0" w:color="auto"/>
        <w:bottom w:val="none" w:sz="0" w:space="0" w:color="auto"/>
        <w:right w:val="none" w:sz="0" w:space="0" w:color="auto"/>
      </w:divBdr>
    </w:div>
    <w:div w:id="319967413">
      <w:bodyDiv w:val="1"/>
      <w:marLeft w:val="0"/>
      <w:marRight w:val="0"/>
      <w:marTop w:val="0"/>
      <w:marBottom w:val="0"/>
      <w:divBdr>
        <w:top w:val="none" w:sz="0" w:space="0" w:color="auto"/>
        <w:left w:val="none" w:sz="0" w:space="0" w:color="auto"/>
        <w:bottom w:val="none" w:sz="0" w:space="0" w:color="auto"/>
        <w:right w:val="none" w:sz="0" w:space="0" w:color="auto"/>
      </w:divBdr>
    </w:div>
    <w:div w:id="358509113">
      <w:bodyDiv w:val="1"/>
      <w:marLeft w:val="0"/>
      <w:marRight w:val="0"/>
      <w:marTop w:val="0"/>
      <w:marBottom w:val="0"/>
      <w:divBdr>
        <w:top w:val="none" w:sz="0" w:space="0" w:color="auto"/>
        <w:left w:val="none" w:sz="0" w:space="0" w:color="auto"/>
        <w:bottom w:val="none" w:sz="0" w:space="0" w:color="auto"/>
        <w:right w:val="none" w:sz="0" w:space="0" w:color="auto"/>
      </w:divBdr>
    </w:div>
    <w:div w:id="827214835">
      <w:bodyDiv w:val="1"/>
      <w:marLeft w:val="0"/>
      <w:marRight w:val="0"/>
      <w:marTop w:val="0"/>
      <w:marBottom w:val="0"/>
      <w:divBdr>
        <w:top w:val="none" w:sz="0" w:space="0" w:color="auto"/>
        <w:left w:val="none" w:sz="0" w:space="0" w:color="auto"/>
        <w:bottom w:val="none" w:sz="0" w:space="0" w:color="auto"/>
        <w:right w:val="none" w:sz="0" w:space="0" w:color="auto"/>
      </w:divBdr>
    </w:div>
    <w:div w:id="830950307">
      <w:bodyDiv w:val="1"/>
      <w:marLeft w:val="0"/>
      <w:marRight w:val="0"/>
      <w:marTop w:val="0"/>
      <w:marBottom w:val="0"/>
      <w:divBdr>
        <w:top w:val="none" w:sz="0" w:space="0" w:color="auto"/>
        <w:left w:val="none" w:sz="0" w:space="0" w:color="auto"/>
        <w:bottom w:val="none" w:sz="0" w:space="0" w:color="auto"/>
        <w:right w:val="none" w:sz="0" w:space="0" w:color="auto"/>
      </w:divBdr>
    </w:div>
    <w:div w:id="999499473">
      <w:bodyDiv w:val="1"/>
      <w:marLeft w:val="0"/>
      <w:marRight w:val="0"/>
      <w:marTop w:val="0"/>
      <w:marBottom w:val="0"/>
      <w:divBdr>
        <w:top w:val="none" w:sz="0" w:space="0" w:color="auto"/>
        <w:left w:val="none" w:sz="0" w:space="0" w:color="auto"/>
        <w:bottom w:val="none" w:sz="0" w:space="0" w:color="auto"/>
        <w:right w:val="none" w:sz="0" w:space="0" w:color="auto"/>
      </w:divBdr>
    </w:div>
    <w:div w:id="1100175381">
      <w:bodyDiv w:val="1"/>
      <w:marLeft w:val="0"/>
      <w:marRight w:val="0"/>
      <w:marTop w:val="0"/>
      <w:marBottom w:val="0"/>
      <w:divBdr>
        <w:top w:val="none" w:sz="0" w:space="0" w:color="auto"/>
        <w:left w:val="none" w:sz="0" w:space="0" w:color="auto"/>
        <w:bottom w:val="none" w:sz="0" w:space="0" w:color="auto"/>
        <w:right w:val="none" w:sz="0" w:space="0" w:color="auto"/>
      </w:divBdr>
    </w:div>
    <w:div w:id="1710490836">
      <w:bodyDiv w:val="1"/>
      <w:marLeft w:val="0"/>
      <w:marRight w:val="0"/>
      <w:marTop w:val="0"/>
      <w:marBottom w:val="0"/>
      <w:divBdr>
        <w:top w:val="none" w:sz="0" w:space="0" w:color="auto"/>
        <w:left w:val="none" w:sz="0" w:space="0" w:color="auto"/>
        <w:bottom w:val="none" w:sz="0" w:space="0" w:color="auto"/>
        <w:right w:val="none" w:sz="0" w:space="0" w:color="auto"/>
      </w:divBdr>
    </w:div>
    <w:div w:id="1832478130">
      <w:bodyDiv w:val="1"/>
      <w:marLeft w:val="0"/>
      <w:marRight w:val="0"/>
      <w:marTop w:val="0"/>
      <w:marBottom w:val="0"/>
      <w:divBdr>
        <w:top w:val="none" w:sz="0" w:space="0" w:color="auto"/>
        <w:left w:val="none" w:sz="0" w:space="0" w:color="auto"/>
        <w:bottom w:val="none" w:sz="0" w:space="0" w:color="auto"/>
        <w:right w:val="none" w:sz="0" w:space="0" w:color="auto"/>
      </w:divBdr>
    </w:div>
    <w:div w:id="206806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presse@bito.com" TargetMode="External"/><Relationship Id="rId17" Type="http://schemas.openxmlformats.org/officeDocument/2006/relationships/image" Target="media/image6.jpeg"/><Relationship Id="rId25" Type="http://schemas.openxmlformats.org/officeDocument/2006/relationships/header" Target="header1.xm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se@bito.com" TargetMode="External"/><Relationship Id="rId24" Type="http://schemas.openxmlformats.org/officeDocument/2006/relationships/hyperlink" Target="http://www.bito.com/de-at" TargetMode="Externa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bito.com" TargetMode="External"/><Relationship Id="rId28" Type="http://schemas.openxmlformats.org/officeDocument/2006/relationships/footer" Target="footer2.xml"/><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ww.vet-concept.co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theme" Target="theme/theme1.xml"/><Relationship Id="rId8" Type="http://schemas.openxmlformats.org/officeDocument/2006/relationships/hyperlink" Target="http://www.bito.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7FF78E2DBA981C428E475B61770EACDE" ma:contentTypeVersion="12" ma:contentTypeDescription="Ein neues Dokument erstellen." ma:contentTypeScope="" ma:versionID="0f305c3fc995c6ba949bc6c18575424d">
  <xsd:schema xmlns:xsd="http://www.w3.org/2001/XMLSchema" xmlns:xs="http://www.w3.org/2001/XMLSchema" xmlns:p="http://schemas.microsoft.com/office/2006/metadata/properties" xmlns:ns2="39fa74fd-d971-4c59-8c56-a26aaf670436" xmlns:ns3="30755585-5c20-47ba-a541-5ff3c117ed4d" targetNamespace="http://schemas.microsoft.com/office/2006/metadata/properties" ma:root="true" ma:fieldsID="9bb665f57947a22650cf9b82105efa92" ns2:_="" ns3:_="">
    <xsd:import namespace="39fa74fd-d971-4c59-8c56-a26aaf670436"/>
    <xsd:import namespace="30755585-5c20-47ba-a541-5ff3c117ed4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fa74fd-d971-4c59-8c56-a26aaf670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755585-5c20-47ba-a541-5ff3c117ed4d"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D4B587-F32A-40EA-8D26-F608DB785A18}">
  <ds:schemaRefs>
    <ds:schemaRef ds:uri="http://schemas.openxmlformats.org/officeDocument/2006/bibliography"/>
  </ds:schemaRefs>
</ds:datastoreItem>
</file>

<file path=customXml/itemProps2.xml><?xml version="1.0" encoding="utf-8"?>
<ds:datastoreItem xmlns:ds="http://schemas.openxmlformats.org/officeDocument/2006/customXml" ds:itemID="{E38325BA-E427-43F5-A4DE-0E3981C79D05}"/>
</file>

<file path=customXml/itemProps3.xml><?xml version="1.0" encoding="utf-8"?>
<ds:datastoreItem xmlns:ds="http://schemas.openxmlformats.org/officeDocument/2006/customXml" ds:itemID="{B7B55A4B-359F-4D73-A8EB-7D90299165F2}"/>
</file>

<file path=customXml/itemProps4.xml><?xml version="1.0" encoding="utf-8"?>
<ds:datastoreItem xmlns:ds="http://schemas.openxmlformats.org/officeDocument/2006/customXml" ds:itemID="{92F0E6EB-08B2-4A6E-853D-C620ACCE06D7}"/>
</file>

<file path=docProps/app.xml><?xml version="1.0" encoding="utf-8"?>
<Properties xmlns="http://schemas.openxmlformats.org/officeDocument/2006/extended-properties" xmlns:vt="http://schemas.openxmlformats.org/officeDocument/2006/docPropsVTypes">
  <Template>Normal.dotm</Template>
  <TotalTime>0</TotalTime>
  <Pages>9</Pages>
  <Words>1706</Words>
  <Characters>10752</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FAX-/E-MAIL</vt:lpstr>
    </vt:vector>
  </TitlesOfParts>
  <Company>Bittmann GmbH</Company>
  <LinksUpToDate>false</LinksUpToDate>
  <CharactersWithSpaces>12434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FAX-/E-MAIL</dc:title>
  <dc:subject/>
  <dc:creator>Raphael Herz</dc:creator>
  <cp:keywords/>
  <dc:description/>
  <cp:lastModifiedBy>Tanja Schmitt</cp:lastModifiedBy>
  <cp:revision>9</cp:revision>
  <cp:lastPrinted>2021-01-21T08:01:00Z</cp:lastPrinted>
  <dcterms:created xsi:type="dcterms:W3CDTF">2021-11-05T10:56:00Z</dcterms:created>
  <dcterms:modified xsi:type="dcterms:W3CDTF">2021-11-05T11:27:00Z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0x0101007FF78E2DBA981C428E475B61770EACDE</vt:lpwstr>
  </property>
</Properties>
</file>